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248756" w14:textId="3E83A2BC" w:rsidR="00F57D21" w:rsidRPr="004C3924" w:rsidRDefault="00F57D21" w:rsidP="00024235">
      <w:pPr>
        <w:pStyle w:val="Header"/>
        <w:bidi/>
        <w:jc w:val="center"/>
        <w:rPr>
          <w:rFonts w:asciiTheme="majorBidi" w:hAnsiTheme="majorBidi" w:cstheme="majorBidi"/>
          <w:b/>
          <w:sz w:val="24"/>
          <w:szCs w:val="24"/>
        </w:rPr>
      </w:pPr>
    </w:p>
    <w:p w14:paraId="1D68B3C7" w14:textId="5728511C" w:rsidR="00E662DA" w:rsidRPr="004C3924" w:rsidRDefault="00E662DA" w:rsidP="00E662DA">
      <w:pPr>
        <w:bidi/>
        <w:spacing w:line="240" w:lineRule="exact"/>
        <w:rPr>
          <w:rFonts w:asciiTheme="majorBidi" w:hAnsiTheme="majorBidi" w:cstheme="majorBidi"/>
          <w:b/>
        </w:rPr>
      </w:pPr>
    </w:p>
    <w:p w14:paraId="54C5A259" w14:textId="5B06EDFF" w:rsidR="00836E72" w:rsidRPr="004C3924" w:rsidRDefault="004C3924" w:rsidP="00E662DA">
      <w:pPr>
        <w:bidi/>
        <w:spacing w:line="240" w:lineRule="exact"/>
        <w:rPr>
          <w:rFonts w:asciiTheme="majorBidi" w:hAnsiTheme="majorBidi" w:cstheme="majorBidi"/>
          <w:b/>
        </w:rPr>
      </w:pPr>
      <w:r w:rsidRPr="004C3924">
        <w:rPr>
          <w:rFonts w:asciiTheme="majorBidi" w:hAnsiTheme="majorBidi" w:cstheme="majorBidi"/>
          <w:b/>
          <w:bCs/>
          <w:noProof/>
          <w:sz w:val="24"/>
          <w:szCs w:val="24"/>
          <w:rtl/>
        </w:rPr>
        <w:drawing>
          <wp:anchor distT="0" distB="0" distL="114300" distR="114300" simplePos="0" relativeHeight="251664384" behindDoc="0" locked="0" layoutInCell="1" allowOverlap="1" wp14:anchorId="34240D40" wp14:editId="5A0C2609">
            <wp:simplePos x="0" y="0"/>
            <wp:positionH relativeFrom="column">
              <wp:posOffset>1471930</wp:posOffset>
            </wp:positionH>
            <wp:positionV relativeFrom="paragraph">
              <wp:posOffset>101600</wp:posOffset>
            </wp:positionV>
            <wp:extent cx="3103245" cy="1358900"/>
            <wp:effectExtent l="0" t="0" r="0" b="0"/>
            <wp:wrapSquare wrapText="bothSides"/>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3245" cy="1358900"/>
                    </a:xfrm>
                    <a:prstGeom prst="rect">
                      <a:avLst/>
                    </a:prstGeom>
                  </pic:spPr>
                </pic:pic>
              </a:graphicData>
            </a:graphic>
            <wp14:sizeRelH relativeFrom="margin">
              <wp14:pctWidth>0</wp14:pctWidth>
            </wp14:sizeRelH>
            <wp14:sizeRelV relativeFrom="margin">
              <wp14:pctHeight>0</wp14:pctHeight>
            </wp14:sizeRelV>
          </wp:anchor>
        </w:drawing>
      </w:r>
    </w:p>
    <w:p w14:paraId="3CF20DFE" w14:textId="77777777" w:rsidR="00836E72" w:rsidRPr="004C3924" w:rsidRDefault="00AB2229" w:rsidP="00AB2229">
      <w:pPr>
        <w:tabs>
          <w:tab w:val="left" w:pos="3690"/>
        </w:tabs>
        <w:bidi/>
        <w:spacing w:line="240" w:lineRule="exact"/>
        <w:rPr>
          <w:rFonts w:asciiTheme="majorBidi" w:hAnsiTheme="majorBidi" w:cstheme="majorBidi"/>
          <w:b/>
        </w:rPr>
      </w:pPr>
      <w:r w:rsidRPr="004C3924">
        <w:rPr>
          <w:rFonts w:asciiTheme="majorBidi" w:eastAsia="FS Albert Arabic" w:hAnsiTheme="majorBidi" w:cstheme="majorBidi"/>
          <w:b/>
          <w:bCs/>
          <w:rtl/>
          <w:lang w:eastAsia="ar"/>
        </w:rPr>
        <w:tab/>
      </w:r>
    </w:p>
    <w:p w14:paraId="2D0FA510" w14:textId="77777777" w:rsidR="00836E72" w:rsidRPr="004C3924" w:rsidRDefault="00836E72" w:rsidP="00E662DA">
      <w:pPr>
        <w:bidi/>
        <w:spacing w:line="240" w:lineRule="exact"/>
        <w:rPr>
          <w:rFonts w:asciiTheme="majorBidi" w:hAnsiTheme="majorBidi" w:cstheme="majorBidi"/>
          <w:b/>
        </w:rPr>
      </w:pPr>
    </w:p>
    <w:p w14:paraId="4C3C1DD8" w14:textId="77777777" w:rsidR="00836E72" w:rsidRPr="004C3924" w:rsidRDefault="00836E72" w:rsidP="00E662DA">
      <w:pPr>
        <w:bidi/>
        <w:spacing w:line="240" w:lineRule="exact"/>
        <w:rPr>
          <w:rFonts w:asciiTheme="majorBidi" w:hAnsiTheme="majorBidi" w:cstheme="majorBidi"/>
          <w:b/>
        </w:rPr>
      </w:pPr>
    </w:p>
    <w:p w14:paraId="3951C8CD" w14:textId="77777777" w:rsidR="007241D2" w:rsidRPr="004C3924" w:rsidRDefault="00E662DA" w:rsidP="00AB2229">
      <w:pPr>
        <w:tabs>
          <w:tab w:val="left" w:pos="8721"/>
        </w:tabs>
        <w:bidi/>
        <w:rPr>
          <w:rFonts w:asciiTheme="majorBidi" w:hAnsiTheme="majorBidi" w:cstheme="majorBidi"/>
          <w:b/>
          <w:sz w:val="24"/>
        </w:rPr>
      </w:pPr>
      <w:r w:rsidRPr="004C3924">
        <w:rPr>
          <w:rFonts w:asciiTheme="majorBidi" w:eastAsia="FS Albert Arabic" w:hAnsiTheme="majorBidi" w:cstheme="majorBidi"/>
          <w:b/>
          <w:bCs/>
          <w:sz w:val="24"/>
          <w:szCs w:val="24"/>
          <w:rtl/>
          <w:lang w:eastAsia="ar"/>
        </w:rPr>
        <w:tab/>
      </w:r>
    </w:p>
    <w:p w14:paraId="3CF09762" w14:textId="77777777" w:rsidR="004C3924" w:rsidRDefault="004C3924" w:rsidP="00D46489">
      <w:pPr>
        <w:pStyle w:val="CPNPMO"/>
        <w:bidi/>
        <w:jc w:val="left"/>
        <w:rPr>
          <w:rFonts w:asciiTheme="majorBidi" w:eastAsia="FS Albert Arabic" w:hAnsiTheme="majorBidi" w:cstheme="majorBidi"/>
          <w:color w:val="1F497D" w:themeColor="text2"/>
          <w:spacing w:val="-15"/>
          <w:sz w:val="36"/>
          <w:szCs w:val="36"/>
          <w:lang w:eastAsia="ar"/>
        </w:rPr>
      </w:pPr>
    </w:p>
    <w:p w14:paraId="2D7F8195" w14:textId="77777777" w:rsidR="004C3924" w:rsidRDefault="004C3924" w:rsidP="004C3924">
      <w:pPr>
        <w:pStyle w:val="CPNPMO"/>
        <w:bidi/>
        <w:jc w:val="left"/>
        <w:rPr>
          <w:rFonts w:asciiTheme="majorBidi" w:eastAsia="FS Albert Arabic" w:hAnsiTheme="majorBidi" w:cstheme="majorBidi"/>
          <w:color w:val="1F497D" w:themeColor="text2"/>
          <w:spacing w:val="-15"/>
          <w:sz w:val="36"/>
          <w:szCs w:val="36"/>
          <w:lang w:eastAsia="ar"/>
        </w:rPr>
      </w:pPr>
    </w:p>
    <w:p w14:paraId="16E499D0" w14:textId="77777777" w:rsidR="004C3924" w:rsidRDefault="004C3924" w:rsidP="004C3924">
      <w:pPr>
        <w:pStyle w:val="CPNPMO"/>
        <w:bidi/>
        <w:jc w:val="left"/>
        <w:rPr>
          <w:rFonts w:asciiTheme="majorBidi" w:eastAsia="FS Albert Arabic" w:hAnsiTheme="majorBidi" w:cstheme="majorBidi"/>
          <w:b w:val="0"/>
          <w:bCs/>
          <w:color w:val="1F497D" w:themeColor="text2"/>
          <w:spacing w:val="-15"/>
          <w:sz w:val="72"/>
          <w:szCs w:val="72"/>
          <w:lang w:eastAsia="ar"/>
        </w:rPr>
      </w:pPr>
    </w:p>
    <w:p w14:paraId="63EB0565" w14:textId="77777777" w:rsidR="004C3924" w:rsidRDefault="004C3924" w:rsidP="004C3924">
      <w:pPr>
        <w:pStyle w:val="CPNPMO"/>
        <w:bidi/>
        <w:jc w:val="left"/>
        <w:rPr>
          <w:rFonts w:asciiTheme="majorBidi" w:eastAsia="FS Albert Arabic" w:hAnsiTheme="majorBidi" w:cstheme="majorBidi"/>
          <w:b w:val="0"/>
          <w:bCs/>
          <w:color w:val="1F497D" w:themeColor="text2"/>
          <w:spacing w:val="-15"/>
          <w:sz w:val="72"/>
          <w:szCs w:val="72"/>
          <w:lang w:eastAsia="ar"/>
        </w:rPr>
      </w:pPr>
    </w:p>
    <w:p w14:paraId="11913871" w14:textId="5AED7D41" w:rsidR="00DF1948" w:rsidRPr="004C3924" w:rsidRDefault="00DF1948" w:rsidP="004C3924">
      <w:pPr>
        <w:pStyle w:val="CPNPMO"/>
        <w:bidi/>
        <w:jc w:val="left"/>
        <w:rPr>
          <w:rFonts w:asciiTheme="majorBidi" w:hAnsiTheme="majorBidi" w:cstheme="majorBidi"/>
          <w:b w:val="0"/>
          <w:bCs/>
          <w:color w:val="2E4A57"/>
          <w:spacing w:val="-15"/>
          <w:sz w:val="72"/>
          <w:szCs w:val="72"/>
        </w:rPr>
      </w:pPr>
      <w:r w:rsidRPr="004C3924">
        <w:rPr>
          <w:rFonts w:asciiTheme="majorBidi" w:eastAsia="FS Albert Arabic" w:hAnsiTheme="majorBidi" w:cstheme="majorBidi"/>
          <w:b w:val="0"/>
          <w:bCs/>
          <w:color w:val="1F497D" w:themeColor="text2"/>
          <w:spacing w:val="-15"/>
          <w:sz w:val="72"/>
          <w:szCs w:val="72"/>
          <w:rtl/>
          <w:lang w:eastAsia="ar"/>
        </w:rPr>
        <w:t xml:space="preserve">الدليل الوطني لإدارة المشاريع </w:t>
      </w:r>
    </w:p>
    <w:p w14:paraId="0B2F03F9" w14:textId="1F715437" w:rsidR="002C0984" w:rsidRPr="004C3924" w:rsidRDefault="002C0984" w:rsidP="00DF1948">
      <w:pPr>
        <w:pStyle w:val="CPNPMO"/>
        <w:bidi/>
        <w:ind w:left="0"/>
        <w:jc w:val="left"/>
        <w:rPr>
          <w:rFonts w:asciiTheme="majorBidi" w:eastAsia="FS Albert Arabic" w:hAnsiTheme="majorBidi" w:cstheme="majorBidi"/>
          <w:b w:val="0"/>
          <w:bCs/>
          <w:color w:val="1F497D" w:themeColor="text2"/>
          <w:spacing w:val="-15"/>
          <w:lang w:eastAsia="ar"/>
        </w:rPr>
      </w:pPr>
      <w:r w:rsidRPr="004C3924">
        <w:rPr>
          <w:rFonts w:asciiTheme="majorBidi" w:eastAsia="FS Albert Arabic" w:hAnsiTheme="majorBidi" w:cstheme="majorBidi"/>
          <w:b w:val="0"/>
          <w:bCs/>
          <w:color w:val="1F497D" w:themeColor="text2"/>
          <w:spacing w:val="-15"/>
          <w:rtl/>
          <w:lang w:eastAsia="ar"/>
        </w:rPr>
        <w:t xml:space="preserve"> المجلد 6، الفصل 3 </w:t>
      </w:r>
    </w:p>
    <w:p w14:paraId="59B88ABC" w14:textId="5FDF3704" w:rsidR="00B61806" w:rsidRDefault="00B61806" w:rsidP="00B61806">
      <w:pPr>
        <w:pStyle w:val="CPNPMO"/>
        <w:bidi/>
        <w:ind w:left="0"/>
        <w:jc w:val="left"/>
        <w:rPr>
          <w:rFonts w:asciiTheme="majorBidi" w:hAnsiTheme="majorBidi" w:cstheme="majorBidi"/>
          <w:bCs/>
          <w:color w:val="1F497D" w:themeColor="text2"/>
          <w:spacing w:val="-15"/>
          <w:sz w:val="36"/>
          <w:szCs w:val="36"/>
        </w:rPr>
      </w:pPr>
    </w:p>
    <w:p w14:paraId="114E750A" w14:textId="77777777" w:rsidR="004C3924" w:rsidRPr="004C3924" w:rsidRDefault="004C3924" w:rsidP="004C3924">
      <w:pPr>
        <w:pStyle w:val="CPNPMO"/>
        <w:bidi/>
        <w:ind w:left="0"/>
        <w:jc w:val="left"/>
        <w:rPr>
          <w:rFonts w:asciiTheme="majorBidi" w:hAnsiTheme="majorBidi" w:cstheme="majorBidi"/>
          <w:bCs/>
          <w:color w:val="1F497D" w:themeColor="text2"/>
          <w:spacing w:val="-15"/>
          <w:sz w:val="36"/>
          <w:szCs w:val="36"/>
        </w:rPr>
      </w:pPr>
    </w:p>
    <w:p w14:paraId="0029EF6A" w14:textId="51C05302" w:rsidR="001427FD" w:rsidRPr="004C3924" w:rsidRDefault="004C3924" w:rsidP="00AB2229">
      <w:pPr>
        <w:pStyle w:val="CPDocTitle"/>
        <w:bidi/>
        <w:jc w:val="left"/>
        <w:rPr>
          <w:rFonts w:asciiTheme="majorBidi" w:hAnsiTheme="majorBidi" w:cstheme="majorBidi"/>
          <w:bCs/>
          <w:color w:val="1F497D" w:themeColor="text2"/>
          <w:spacing w:val="-15"/>
          <w:szCs w:val="56"/>
        </w:rPr>
      </w:pPr>
      <w:r w:rsidRPr="004C3924">
        <w:rPr>
          <w:rFonts w:asciiTheme="majorBidi" w:eastAsia="FS Albert Arabic" w:hAnsiTheme="majorBidi" w:cstheme="majorBidi"/>
          <w:noProof/>
          <w:rtl/>
          <w:lang w:eastAsia="en-US"/>
        </w:rPr>
        <mc:AlternateContent>
          <mc:Choice Requires="wps">
            <w:drawing>
              <wp:anchor distT="0" distB="0" distL="114300" distR="114300" simplePos="0" relativeHeight="251662336" behindDoc="0" locked="0" layoutInCell="1" allowOverlap="1" wp14:anchorId="04C569FC" wp14:editId="39F9D350">
                <wp:simplePos x="0" y="0"/>
                <wp:positionH relativeFrom="column">
                  <wp:posOffset>5646420</wp:posOffset>
                </wp:positionH>
                <wp:positionV relativeFrom="paragraph">
                  <wp:posOffset>431165</wp:posOffset>
                </wp:positionV>
                <wp:extent cx="319405" cy="74295"/>
                <wp:effectExtent l="0" t="0" r="4445" b="1905"/>
                <wp:wrapNone/>
                <wp:docPr id="14" name="Rectangle 10">
                  <a:extLst xmlns:a="http://schemas.openxmlformats.org/drawingml/2006/main">
                    <a:ext uri="{FF2B5EF4-FFF2-40B4-BE49-F238E27FC236}">
                      <a16:creationId xmlns:a16="http://schemas.microsoft.com/office/drawing/2014/main" id="{37CB92C6-0280-2940-8417-FDFF91F71420}"/>
                    </a:ext>
                  </a:extLst>
                </wp:docPr>
                <wp:cNvGraphicFramePr/>
                <a:graphic xmlns:a="http://schemas.openxmlformats.org/drawingml/2006/main">
                  <a:graphicData uri="http://schemas.microsoft.com/office/word/2010/wordprocessingShape">
                    <wps:wsp>
                      <wps:cNvSpPr/>
                      <wps:spPr>
                        <a:xfrm>
                          <a:off x="0" y="0"/>
                          <a:ext cx="319405" cy="74295"/>
                        </a:xfrm>
                        <a:prstGeom prst="rect">
                          <a:avLst/>
                        </a:prstGeom>
                        <a:solidFill>
                          <a:srgbClr val="D0CE3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Cs/>
                                <w:color w:val="1F497D" w:themeColor="text2"/>
                                <w:spacing w:val="-15"/>
                                <w:sz w:val="48"/>
                                <w:szCs w:val="72"/>
                                <w:rtl/>
                              </w:rPr>
                              <w:alias w:val="Title"/>
                              <w:tag w:val=""/>
                              <w:id w:val="316700289"/>
                              <w:placeholder>
                                <w:docPart w:val="7E97AAFD91FD40D3AD907EFED922A86A"/>
                              </w:placeholder>
                              <w:dataBinding w:prefixMappings="xmlns:ns0='http://purl.org/dc/elements/1.1/' xmlns:ns1='http://schemas.openxmlformats.org/package/2006/metadata/core-properties' " w:xpath="/ns1:coreProperties[1]/ns0:title[1]" w:storeItemID="{6C3C8BC8-F283-45AE-878A-BAB7291924A1}"/>
                              <w:text/>
                            </w:sdtPr>
                            <w:sdtEndPr/>
                            <w:sdtContent>
                              <w:p w14:paraId="0F4A8C57" w14:textId="77777777" w:rsidR="00AB2229" w:rsidRDefault="00915A83" w:rsidP="00AB2229">
                                <w:pPr>
                                  <w:pStyle w:val="CPDocTitle"/>
                                  <w:bidi/>
                                  <w:jc w:val="left"/>
                                </w:pPr>
                                <w:r>
                                  <w:rPr>
                                    <w:bCs/>
                                    <w:color w:val="1F497D" w:themeColor="text2"/>
                                    <w:spacing w:val="-15"/>
                                    <w:sz w:val="48"/>
                                    <w:szCs w:val="72"/>
                                    <w:rtl/>
                                  </w:rPr>
                                  <w:t>Scope of Work and Technical Specifications Template</w:t>
                                </w:r>
                              </w:p>
                            </w:sdtContent>
                          </w:sdt>
                          <w:p w14:paraId="39F69C74" w14:textId="77777777" w:rsidR="00AB2229" w:rsidRDefault="00AB2229" w:rsidP="00AB2229">
                            <w:pPr>
                              <w:bidi/>
                              <w:jc w:val="center"/>
                            </w:pPr>
                          </w:p>
                        </w:txbxContent>
                      </wps:txbx>
                      <wps:bodyPr rtlCol="0" anchor="ctr"/>
                    </wps:wsp>
                  </a:graphicData>
                </a:graphic>
              </wp:anchor>
            </w:drawing>
          </mc:Choice>
          <mc:Fallback>
            <w:pict>
              <v:rect w14:anchorId="04C569FC" id="Rectangle 10" o:spid="_x0000_s1026" style="position:absolute;left:0;text-align:left;margin-left:444.6pt;margin-top:33.95pt;width:25.15pt;height: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" fillcolor="#d0ce38" stroked="f" strokeweight="2pt">
                <v:textbox>
                  <w:txbxContent>
                    <w:sdt>
                      <w:sdtPr>
                        <w:rPr>
                          <w:bCs/>
                          <w:color w:val="1F497D" w:themeColor="text2"/>
                          <w:spacing w:val="-15"/>
                          <w:sz w:val="48"/>
                          <w:szCs w:val="72"/>
                          <w:rtl/>
                        </w:rPr>
                        <w:alias w:val="Title"/>
                        <w:tag w:val=""/>
                        <w:id w:val="316700289"/>
                        <w:placeholder>
                          <w:docPart w:val="7E97AAFD91FD40D3AD907EFED922A86A"/>
                        </w:placeholder>
                        <w:dataBinding w:prefixMappings="xmlns:ns0='http://purl.org/dc/elements/1.1/' xmlns:ns1='http://schemas.openxmlformats.org/package/2006/metadata/core-properties' " w:xpath="/ns1:coreProperties[1]/ns0:title[1]" w:storeItemID="{6C3C8BC8-F283-45AE-878A-BAB7291924A1}"/>
                        <w:text/>
                      </w:sdtPr>
                      <w:sdtEndPr/>
                      <w:sdtContent>
                        <w:p w14:paraId="0F4A8C57" w14:textId="77777777" w:rsidR="00AB2229" w:rsidRDefault="00915A83" w:rsidP="00AB2229">
                          <w:pPr>
                            <w:pStyle w:val="CPDocTitle"/>
                            <w:bidi/>
                            <w:jc w:val="left"/>
                          </w:pPr>
                          <w:r>
                            <w:rPr>
                              <w:bCs/>
                              <w:color w:val="1F497D" w:themeColor="text2"/>
                              <w:spacing w:val="-15"/>
                              <w:sz w:val="48"/>
                              <w:szCs w:val="72"/>
                              <w:rtl/>
                            </w:rPr>
                            <w:t>Scope of Work and Technical Specifications Template</w:t>
                          </w:r>
                        </w:p>
                      </w:sdtContent>
                    </w:sdt>
                    <w:p w14:paraId="39F69C74" w14:textId="77777777" w:rsidR="00AB2229" w:rsidRDefault="00AB2229" w:rsidP="00AB2229">
                      <w:pPr>
                        <w:bidi/>
                        <w:jc w:val="center"/>
                      </w:pPr>
                    </w:p>
                  </w:txbxContent>
                </v:textbox>
              </v:rect>
            </w:pict>
          </mc:Fallback>
        </mc:AlternateContent>
      </w:r>
      <w:r w:rsidR="004A6745" w:rsidRPr="004C3924">
        <w:rPr>
          <w:rFonts w:asciiTheme="majorBidi" w:hAnsiTheme="majorBidi" w:cstheme="majorBidi"/>
          <w:bCs/>
          <w:color w:val="1F497D" w:themeColor="text2"/>
          <w:spacing w:val="-15"/>
          <w:szCs w:val="56"/>
          <w:rtl/>
        </w:rPr>
        <w:t>نطاق العمل والمواصفات الفنية</w:t>
      </w:r>
    </w:p>
    <w:p w14:paraId="210E0A18" w14:textId="65FDB973" w:rsidR="00583A98" w:rsidRPr="004C3924" w:rsidRDefault="004A6745" w:rsidP="001427FD">
      <w:pPr>
        <w:pStyle w:val="CPDocTitle"/>
        <w:bidi/>
        <w:jc w:val="left"/>
        <w:rPr>
          <w:rFonts w:asciiTheme="majorBidi" w:hAnsiTheme="majorBidi" w:cstheme="majorBidi"/>
          <w:bCs/>
          <w:color w:val="1F497D" w:themeColor="text2"/>
          <w:spacing w:val="-15"/>
          <w:sz w:val="48"/>
          <w:szCs w:val="72"/>
        </w:rPr>
      </w:pPr>
      <w:r w:rsidRPr="004C3924">
        <w:rPr>
          <w:rFonts w:asciiTheme="majorBidi" w:eastAsia="FS Albert Arabic" w:hAnsiTheme="majorBidi" w:cstheme="majorBidi"/>
          <w:bCs/>
          <w:color w:val="1F497D" w:themeColor="text2"/>
          <w:spacing w:val="-15"/>
          <w:sz w:val="48"/>
          <w:szCs w:val="72"/>
          <w:rtl/>
        </w:rPr>
        <w:t xml:space="preserve"> </w:t>
      </w:r>
    </w:p>
    <w:p w14:paraId="2350FA0C" w14:textId="55C832D1" w:rsidR="00B61806" w:rsidRPr="004C3924" w:rsidRDefault="00C5563C" w:rsidP="00AB2229">
      <w:pPr>
        <w:pStyle w:val="CPDocTitle"/>
        <w:bidi/>
        <w:jc w:val="left"/>
        <w:rPr>
          <w:rFonts w:asciiTheme="majorBidi" w:eastAsia="FS Albert Arabic" w:hAnsiTheme="majorBidi" w:cstheme="majorBidi"/>
          <w:b w:val="0"/>
          <w:color w:val="1F497D" w:themeColor="text2"/>
          <w:spacing w:val="-15"/>
          <w:sz w:val="28"/>
          <w:szCs w:val="28"/>
          <w:rtl/>
          <w:lang w:eastAsia="ar"/>
        </w:rPr>
      </w:pPr>
      <w:r w:rsidRPr="004C3924">
        <w:rPr>
          <w:rFonts w:asciiTheme="majorBidi" w:eastAsia="FS Albert Arabic" w:hAnsiTheme="majorBidi" w:cstheme="majorBidi"/>
          <w:bCs/>
          <w:color w:val="1F497D" w:themeColor="text2"/>
          <w:spacing w:val="-15"/>
          <w:sz w:val="28"/>
          <w:szCs w:val="28"/>
          <w:rtl/>
          <w:lang w:eastAsia="ar"/>
        </w:rPr>
        <w:t>رقم</w:t>
      </w:r>
      <w:r w:rsidR="004C3924">
        <w:rPr>
          <w:rFonts w:asciiTheme="majorBidi" w:eastAsia="FS Albert Arabic" w:hAnsiTheme="majorBidi" w:cstheme="majorBidi" w:hint="cs"/>
          <w:bCs/>
          <w:color w:val="1F497D" w:themeColor="text2"/>
          <w:spacing w:val="-15"/>
          <w:sz w:val="28"/>
          <w:szCs w:val="28"/>
          <w:rtl/>
          <w:lang w:eastAsia="ar"/>
        </w:rPr>
        <w:t xml:space="preserve"> الوثيقة</w:t>
      </w:r>
      <w:r w:rsidR="00B61806" w:rsidRPr="004C3924">
        <w:rPr>
          <w:rFonts w:asciiTheme="majorBidi" w:eastAsia="FS Albert Arabic" w:hAnsiTheme="majorBidi" w:cstheme="majorBidi"/>
          <w:bCs/>
          <w:color w:val="1F497D" w:themeColor="text2"/>
          <w:spacing w:val="-15"/>
          <w:sz w:val="28"/>
          <w:szCs w:val="28"/>
          <w:rtl/>
          <w:lang w:eastAsia="ar"/>
        </w:rPr>
        <w:t>:</w:t>
      </w:r>
      <w:r w:rsidRPr="004C3924">
        <w:rPr>
          <w:rFonts w:asciiTheme="majorBidi" w:eastAsia="FS Albert Arabic" w:hAnsiTheme="majorBidi" w:cstheme="majorBidi"/>
          <w:b w:val="0"/>
          <w:color w:val="1F497D" w:themeColor="text2"/>
          <w:spacing w:val="-15"/>
          <w:sz w:val="28"/>
          <w:szCs w:val="28"/>
          <w:rtl/>
          <w:lang w:eastAsia="ar"/>
        </w:rPr>
        <w:t xml:space="preserve"> </w:t>
      </w:r>
      <w:sdt>
        <w:sdtPr>
          <w:rPr>
            <w:rFonts w:asciiTheme="majorBidi" w:hAnsiTheme="majorBidi" w:cstheme="majorBidi"/>
            <w:b w:val="0"/>
            <w:color w:val="1F497D" w:themeColor="text2"/>
            <w:spacing w:val="-15"/>
            <w:sz w:val="28"/>
            <w:rtl/>
          </w:rPr>
          <w:alias w:val="Subject"/>
          <w:tag w:val=""/>
          <w:id w:val="443583244"/>
          <w:placeholder>
            <w:docPart w:val="7AB14BEDACC14EFFB4364F1CB80F68D2"/>
          </w:placeholder>
          <w:dataBinding w:prefixMappings="xmlns:ns0='http://purl.org/dc/elements/1.1/' xmlns:ns1='http://schemas.openxmlformats.org/package/2006/metadata/core-properties' " w:xpath="/ns1:coreProperties[1]/ns0:subject[1]" w:storeItemID="{6C3C8BC8-F283-45AE-878A-BAB7291924A1}"/>
          <w:text/>
        </w:sdtPr>
        <w:sdtEndPr/>
        <w:sdtContent>
          <w:r w:rsidR="004C3924">
            <w:rPr>
              <w:rFonts w:asciiTheme="majorBidi" w:hAnsiTheme="majorBidi" w:cstheme="majorBidi"/>
              <w:b w:val="0"/>
              <w:color w:val="1F497D" w:themeColor="text2"/>
              <w:spacing w:val="-15"/>
              <w:sz w:val="28"/>
            </w:rPr>
            <w:t>EPM-KE0-TP-000031-AR</w:t>
          </w:r>
          <w:r w:rsidR="004C3924">
            <w:rPr>
              <w:rFonts w:asciiTheme="majorBidi" w:hAnsiTheme="majorBidi" w:cstheme="majorBidi"/>
              <w:b w:val="0"/>
              <w:color w:val="1F497D" w:themeColor="text2"/>
              <w:spacing w:val="-15"/>
              <w:sz w:val="28"/>
              <w:rtl/>
            </w:rPr>
            <w:t xml:space="preserve"> </w:t>
          </w:r>
        </w:sdtContent>
      </w:sdt>
      <w:r w:rsidRPr="004C3924">
        <w:rPr>
          <w:rFonts w:asciiTheme="majorBidi" w:eastAsia="FS Albert Arabic" w:hAnsiTheme="majorBidi" w:cstheme="majorBidi"/>
          <w:b w:val="0"/>
          <w:color w:val="1F497D" w:themeColor="text2"/>
          <w:spacing w:val="-15"/>
          <w:sz w:val="28"/>
          <w:szCs w:val="28"/>
          <w:rtl/>
          <w:lang w:eastAsia="ar"/>
        </w:rPr>
        <w:t xml:space="preserve"> </w:t>
      </w:r>
    </w:p>
    <w:p w14:paraId="32A611C9" w14:textId="7E447532" w:rsidR="00C5563C" w:rsidRPr="004C3924" w:rsidRDefault="00B61806" w:rsidP="00B61806">
      <w:pPr>
        <w:pStyle w:val="CPDocTitle"/>
        <w:bidi/>
        <w:jc w:val="left"/>
        <w:rPr>
          <w:rFonts w:asciiTheme="majorBidi" w:hAnsiTheme="majorBidi" w:cstheme="majorBidi"/>
          <w:b w:val="0"/>
          <w:color w:val="1F497D" w:themeColor="text2"/>
          <w:spacing w:val="-15"/>
          <w:sz w:val="28"/>
        </w:rPr>
      </w:pPr>
      <w:r w:rsidRPr="004C3924">
        <w:rPr>
          <w:rFonts w:asciiTheme="majorBidi" w:eastAsia="FS Albert Arabic" w:hAnsiTheme="majorBidi" w:cstheme="majorBidi"/>
          <w:bCs/>
          <w:color w:val="1F497D" w:themeColor="text2"/>
          <w:spacing w:val="-15"/>
          <w:sz w:val="28"/>
          <w:szCs w:val="28"/>
          <w:rtl/>
          <w:lang w:eastAsia="ar" w:bidi="ar-JO"/>
        </w:rPr>
        <w:t>رقم الاصدار:</w:t>
      </w:r>
      <w:r w:rsidR="00C5563C" w:rsidRPr="004C3924">
        <w:rPr>
          <w:rFonts w:asciiTheme="majorBidi" w:eastAsia="FS Albert Arabic" w:hAnsiTheme="majorBidi" w:cstheme="majorBidi"/>
          <w:b w:val="0"/>
          <w:color w:val="1F497D" w:themeColor="text2"/>
          <w:spacing w:val="-15"/>
          <w:sz w:val="28"/>
          <w:szCs w:val="28"/>
          <w:rtl/>
          <w:lang w:eastAsia="ar"/>
        </w:rPr>
        <w:t xml:space="preserve"> </w:t>
      </w:r>
      <w:sdt>
        <w:sdtPr>
          <w:rPr>
            <w:rFonts w:asciiTheme="majorBidi" w:hAnsiTheme="majorBidi" w:cstheme="majorBidi"/>
            <w:b w:val="0"/>
            <w:color w:val="1F497D" w:themeColor="text2"/>
            <w:spacing w:val="-15"/>
            <w:sz w:val="28"/>
            <w:rtl/>
          </w:rPr>
          <w:alias w:val="Rev"/>
          <w:tag w:val="Rev"/>
          <w:id w:val="1524051985"/>
          <w:placeholder>
            <w:docPart w:val="997CA8001AF24854B201C834637D1938"/>
          </w:placeholder>
          <w:dataBinding w:prefixMappings="xmlns:ns0='http://schemas.microsoft.com/office/2006/metadata/properties' xmlns:ns1='http://www.w3.org/2001/XMLSchema-instance' xmlns:ns2='http://schemas.microsoft.com/office/infopath/2007/PartnerControls' xmlns:ns3='be05cb9e-65b1-4f79-8f71-baacca9cb4aa' " w:xpath="/ns0:properties[1]/documentManagement[1]/ns3:Rev[1]" w:storeItemID="{764C733E-14D1-4A2A-86BC-75EEFFAEA407}"/>
          <w:text/>
        </w:sdtPr>
        <w:sdtEndPr/>
        <w:sdtContent>
          <w:r w:rsidR="00A33F46" w:rsidRPr="004C3924">
            <w:rPr>
              <w:rFonts w:asciiTheme="majorBidi" w:eastAsia="FS Albert Arabic" w:hAnsiTheme="majorBidi" w:cstheme="majorBidi"/>
              <w:b w:val="0"/>
              <w:color w:val="1F497D" w:themeColor="text2"/>
              <w:spacing w:val="-15"/>
              <w:sz w:val="28"/>
              <w:szCs w:val="28"/>
              <w:rtl/>
              <w:lang w:eastAsia="ar"/>
            </w:rPr>
            <w:t>000</w:t>
          </w:r>
        </w:sdtContent>
      </w:sdt>
    </w:p>
    <w:p w14:paraId="28052868" w14:textId="77777777" w:rsidR="00583A98" w:rsidRPr="004C3924" w:rsidRDefault="00583A98" w:rsidP="003C4240">
      <w:pPr>
        <w:tabs>
          <w:tab w:val="left" w:pos="-142"/>
        </w:tabs>
        <w:bidi/>
        <w:spacing w:before="40" w:after="40"/>
        <w:jc w:val="center"/>
        <w:rPr>
          <w:rFonts w:asciiTheme="majorBidi" w:hAnsiTheme="majorBidi" w:cstheme="majorBidi"/>
          <w:lang w:eastAsia="en-GB"/>
        </w:rPr>
      </w:pPr>
    </w:p>
    <w:p w14:paraId="68EBF632" w14:textId="77777777" w:rsidR="001C5B08" w:rsidRPr="004C3924" w:rsidRDefault="001C5B08" w:rsidP="003C4240">
      <w:pPr>
        <w:tabs>
          <w:tab w:val="left" w:pos="-142"/>
        </w:tabs>
        <w:bidi/>
        <w:spacing w:before="40" w:after="40"/>
        <w:jc w:val="center"/>
        <w:rPr>
          <w:rFonts w:asciiTheme="majorBidi" w:hAnsiTheme="majorBidi" w:cstheme="majorBidi"/>
          <w:lang w:eastAsia="en-GB"/>
        </w:rPr>
      </w:pPr>
    </w:p>
    <w:p w14:paraId="3F50C2E4" w14:textId="77777777" w:rsidR="001C5B08" w:rsidRPr="004C3924" w:rsidRDefault="001C5B08" w:rsidP="003C4240">
      <w:pPr>
        <w:tabs>
          <w:tab w:val="left" w:pos="-142"/>
        </w:tabs>
        <w:bidi/>
        <w:spacing w:before="40" w:after="40"/>
        <w:jc w:val="center"/>
        <w:rPr>
          <w:rFonts w:asciiTheme="majorBidi" w:hAnsiTheme="majorBidi" w:cstheme="majorBidi"/>
          <w:lang w:eastAsia="en-GB"/>
        </w:rPr>
      </w:pPr>
    </w:p>
    <w:p w14:paraId="18517FCB" w14:textId="7AAFF9B0" w:rsidR="001C5B08" w:rsidRPr="004C3924" w:rsidRDefault="001C5B08" w:rsidP="00AB2229">
      <w:pPr>
        <w:tabs>
          <w:tab w:val="left" w:pos="-142"/>
        </w:tabs>
        <w:bidi/>
        <w:spacing w:before="40" w:after="40"/>
        <w:rPr>
          <w:rFonts w:asciiTheme="majorBidi" w:hAnsiTheme="majorBidi" w:cstheme="majorBidi"/>
          <w:lang w:eastAsia="en-GB"/>
        </w:rPr>
      </w:pPr>
    </w:p>
    <w:p w14:paraId="4C0AE181" w14:textId="5879E269" w:rsidR="00B61806" w:rsidRPr="004C3924" w:rsidRDefault="00B61806" w:rsidP="00B61806">
      <w:pPr>
        <w:tabs>
          <w:tab w:val="left" w:pos="-142"/>
        </w:tabs>
        <w:bidi/>
        <w:spacing w:before="40" w:after="40"/>
        <w:rPr>
          <w:rFonts w:asciiTheme="majorBidi" w:hAnsiTheme="majorBidi" w:cstheme="majorBidi"/>
          <w:lang w:eastAsia="en-GB"/>
        </w:rPr>
      </w:pPr>
    </w:p>
    <w:p w14:paraId="56EFBA19" w14:textId="45C336C2" w:rsidR="00B61806" w:rsidRPr="004C3924" w:rsidRDefault="00B61806" w:rsidP="00B61806">
      <w:pPr>
        <w:tabs>
          <w:tab w:val="left" w:pos="-142"/>
        </w:tabs>
        <w:bidi/>
        <w:spacing w:before="40" w:after="40"/>
        <w:rPr>
          <w:rFonts w:asciiTheme="majorBidi" w:hAnsiTheme="majorBidi" w:cstheme="majorBidi"/>
          <w:lang w:eastAsia="en-GB"/>
        </w:rPr>
      </w:pPr>
    </w:p>
    <w:p w14:paraId="6D189CF8" w14:textId="644AD6E5" w:rsidR="00B61806" w:rsidRPr="004C3924" w:rsidRDefault="00B61806" w:rsidP="00B61806">
      <w:pPr>
        <w:tabs>
          <w:tab w:val="left" w:pos="-142"/>
        </w:tabs>
        <w:bidi/>
        <w:spacing w:before="40" w:after="40"/>
        <w:rPr>
          <w:rFonts w:asciiTheme="majorBidi" w:hAnsiTheme="majorBidi" w:cstheme="majorBidi"/>
          <w:lang w:eastAsia="en-GB"/>
        </w:rPr>
      </w:pPr>
    </w:p>
    <w:p w14:paraId="2622F253" w14:textId="25B7198B" w:rsidR="00B61806" w:rsidRPr="004C3924" w:rsidRDefault="00B61806" w:rsidP="00B61806">
      <w:pPr>
        <w:tabs>
          <w:tab w:val="left" w:pos="-142"/>
        </w:tabs>
        <w:bidi/>
        <w:spacing w:before="40" w:after="40"/>
        <w:rPr>
          <w:rFonts w:asciiTheme="majorBidi" w:hAnsiTheme="majorBidi" w:cstheme="majorBidi"/>
          <w:lang w:eastAsia="en-GB"/>
        </w:rPr>
      </w:pPr>
    </w:p>
    <w:p w14:paraId="7C5BB698" w14:textId="402C6A6C" w:rsidR="00B61806" w:rsidRDefault="00B61806" w:rsidP="00B61806">
      <w:pPr>
        <w:tabs>
          <w:tab w:val="left" w:pos="-142"/>
        </w:tabs>
        <w:bidi/>
        <w:spacing w:before="40" w:after="40"/>
        <w:rPr>
          <w:rFonts w:asciiTheme="majorBidi" w:hAnsiTheme="majorBidi" w:cstheme="majorBidi"/>
          <w:lang w:eastAsia="en-GB"/>
        </w:rPr>
      </w:pPr>
    </w:p>
    <w:p w14:paraId="02FB7A38" w14:textId="08546459" w:rsidR="004C3924" w:rsidRDefault="004C3924" w:rsidP="004C3924">
      <w:pPr>
        <w:tabs>
          <w:tab w:val="left" w:pos="-142"/>
        </w:tabs>
        <w:bidi/>
        <w:spacing w:before="40" w:after="40"/>
        <w:rPr>
          <w:rFonts w:asciiTheme="majorBidi" w:hAnsiTheme="majorBidi" w:cstheme="majorBidi"/>
          <w:lang w:eastAsia="en-GB"/>
        </w:rPr>
      </w:pPr>
    </w:p>
    <w:p w14:paraId="289A5082" w14:textId="430F66D4" w:rsidR="004C3924" w:rsidRDefault="004C3924" w:rsidP="004C3924">
      <w:pPr>
        <w:tabs>
          <w:tab w:val="left" w:pos="-142"/>
        </w:tabs>
        <w:bidi/>
        <w:spacing w:before="40" w:after="40"/>
        <w:rPr>
          <w:rFonts w:asciiTheme="majorBidi" w:hAnsiTheme="majorBidi" w:cstheme="majorBidi"/>
          <w:lang w:eastAsia="en-GB"/>
        </w:rPr>
      </w:pPr>
    </w:p>
    <w:p w14:paraId="40E89BCF" w14:textId="36AE2C9E" w:rsidR="004C3924" w:rsidRDefault="004C3924" w:rsidP="004C3924">
      <w:pPr>
        <w:tabs>
          <w:tab w:val="left" w:pos="-142"/>
        </w:tabs>
        <w:bidi/>
        <w:spacing w:before="40" w:after="40"/>
        <w:rPr>
          <w:rFonts w:asciiTheme="majorBidi" w:hAnsiTheme="majorBidi" w:cstheme="majorBidi"/>
          <w:lang w:eastAsia="en-GB"/>
        </w:rPr>
      </w:pPr>
    </w:p>
    <w:p w14:paraId="52F269C3" w14:textId="38D038CE" w:rsidR="004C3924" w:rsidRDefault="004C3924" w:rsidP="004C3924">
      <w:pPr>
        <w:tabs>
          <w:tab w:val="left" w:pos="-142"/>
        </w:tabs>
        <w:bidi/>
        <w:spacing w:before="40" w:after="40"/>
        <w:rPr>
          <w:rFonts w:asciiTheme="majorBidi" w:hAnsiTheme="majorBidi" w:cstheme="majorBidi"/>
          <w:lang w:eastAsia="en-GB"/>
        </w:rPr>
      </w:pPr>
    </w:p>
    <w:p w14:paraId="271FFDF2" w14:textId="115DEEDB" w:rsidR="004C3924" w:rsidRDefault="004C3924" w:rsidP="004C3924">
      <w:pPr>
        <w:tabs>
          <w:tab w:val="left" w:pos="-142"/>
        </w:tabs>
        <w:bidi/>
        <w:spacing w:before="40" w:after="40"/>
        <w:rPr>
          <w:rFonts w:asciiTheme="majorBidi" w:hAnsiTheme="majorBidi" w:cstheme="majorBidi"/>
          <w:lang w:eastAsia="en-GB"/>
        </w:rPr>
      </w:pPr>
    </w:p>
    <w:p w14:paraId="5BA0F50A" w14:textId="48E5644A" w:rsidR="004C3924" w:rsidRDefault="004C3924" w:rsidP="004C3924">
      <w:pPr>
        <w:tabs>
          <w:tab w:val="left" w:pos="-142"/>
        </w:tabs>
        <w:bidi/>
        <w:spacing w:before="40" w:after="40"/>
        <w:rPr>
          <w:rFonts w:asciiTheme="majorBidi" w:hAnsiTheme="majorBidi" w:cstheme="majorBidi"/>
          <w:lang w:eastAsia="en-GB"/>
        </w:rPr>
      </w:pPr>
    </w:p>
    <w:p w14:paraId="234534B0" w14:textId="31031A8E" w:rsidR="004C3924" w:rsidRDefault="004C3924" w:rsidP="004C3924">
      <w:pPr>
        <w:tabs>
          <w:tab w:val="left" w:pos="-142"/>
        </w:tabs>
        <w:bidi/>
        <w:spacing w:before="40" w:after="40"/>
        <w:rPr>
          <w:rFonts w:asciiTheme="majorBidi" w:hAnsiTheme="majorBidi" w:cstheme="majorBidi"/>
          <w:lang w:eastAsia="en-GB"/>
        </w:rPr>
      </w:pPr>
    </w:p>
    <w:p w14:paraId="5F1E9286" w14:textId="32E80FD3" w:rsidR="004C3924" w:rsidRDefault="004C3924" w:rsidP="004C3924">
      <w:pPr>
        <w:tabs>
          <w:tab w:val="left" w:pos="-142"/>
        </w:tabs>
        <w:bidi/>
        <w:spacing w:before="40" w:after="40"/>
        <w:rPr>
          <w:rFonts w:asciiTheme="majorBidi" w:hAnsiTheme="majorBidi" w:cstheme="majorBidi"/>
          <w:lang w:eastAsia="en-GB"/>
        </w:rPr>
      </w:pPr>
    </w:p>
    <w:p w14:paraId="0BB3CFC5" w14:textId="0C36824D" w:rsidR="004C3924" w:rsidRDefault="004C3924" w:rsidP="004C3924">
      <w:pPr>
        <w:tabs>
          <w:tab w:val="left" w:pos="-142"/>
        </w:tabs>
        <w:bidi/>
        <w:spacing w:before="40" w:after="40"/>
        <w:rPr>
          <w:rFonts w:asciiTheme="majorBidi" w:hAnsiTheme="majorBidi" w:cstheme="majorBidi"/>
          <w:lang w:eastAsia="en-GB"/>
        </w:rPr>
      </w:pPr>
    </w:p>
    <w:p w14:paraId="22316D43" w14:textId="5D395A09" w:rsidR="004C3924" w:rsidRDefault="004C3924" w:rsidP="004C3924">
      <w:pPr>
        <w:tabs>
          <w:tab w:val="left" w:pos="-142"/>
        </w:tabs>
        <w:bidi/>
        <w:spacing w:before="40" w:after="40"/>
        <w:rPr>
          <w:rFonts w:asciiTheme="majorBidi" w:hAnsiTheme="majorBidi" w:cstheme="majorBidi"/>
          <w:lang w:eastAsia="en-GB"/>
        </w:rPr>
      </w:pPr>
    </w:p>
    <w:p w14:paraId="21E40F5D" w14:textId="77777777" w:rsidR="004C3924" w:rsidRPr="004C3924" w:rsidRDefault="004C3924" w:rsidP="004C3924">
      <w:pPr>
        <w:tabs>
          <w:tab w:val="left" w:pos="-142"/>
        </w:tabs>
        <w:bidi/>
        <w:spacing w:before="40" w:after="40"/>
        <w:rPr>
          <w:rFonts w:asciiTheme="majorBidi" w:hAnsiTheme="majorBidi" w:cstheme="majorBidi"/>
          <w:lang w:eastAsia="en-GB"/>
        </w:rPr>
      </w:pPr>
    </w:p>
    <w:p w14:paraId="1D217848" w14:textId="5176B0F0" w:rsidR="00E662DA" w:rsidRPr="004C3924" w:rsidRDefault="004C3924" w:rsidP="006F13A6">
      <w:pPr>
        <w:pStyle w:val="RevisionTableTitle"/>
        <w:bidi/>
        <w:rPr>
          <w:rFonts w:asciiTheme="majorBidi" w:hAnsiTheme="majorBidi" w:cstheme="majorBidi"/>
          <w:b w:val="0"/>
          <w:bCs/>
          <w:sz w:val="24"/>
          <w:szCs w:val="24"/>
        </w:rPr>
      </w:pPr>
      <w:r>
        <w:rPr>
          <w:rFonts w:asciiTheme="majorBidi" w:hAnsiTheme="majorBidi" w:cstheme="majorBidi"/>
          <w:b w:val="0"/>
          <w:bCs/>
          <w:sz w:val="24"/>
          <w:szCs w:val="24"/>
          <w:lang w:eastAsia="ar"/>
        </w:rPr>
        <w:lastRenderedPageBreak/>
        <w:t xml:space="preserve">        </w:t>
      </w:r>
      <w:r w:rsidR="00BE0328" w:rsidRPr="004C3924">
        <w:rPr>
          <w:rFonts w:asciiTheme="majorBidi" w:hAnsiTheme="majorBidi" w:cstheme="majorBidi"/>
          <w:b w:val="0"/>
          <w:bCs/>
          <w:sz w:val="24"/>
          <w:szCs w:val="24"/>
          <w:rtl/>
          <w:lang w:eastAsia="ar"/>
        </w:rPr>
        <w:t>جدول المراجعات</w:t>
      </w:r>
      <w:r w:rsidR="00E662DA" w:rsidRPr="004C3924">
        <w:rPr>
          <w:rFonts w:asciiTheme="majorBidi" w:hAnsiTheme="majorBidi" w:cstheme="majorBidi"/>
          <w:b w:val="0"/>
          <w:bCs/>
          <w:sz w:val="24"/>
          <w:szCs w:val="24"/>
          <w:rtl/>
          <w:lang w:eastAsia="ar"/>
        </w:rPr>
        <w:t>:</w:t>
      </w:r>
    </w:p>
    <w:tbl>
      <w:tblPr>
        <w:tblpPr w:leftFromText="180" w:rightFromText="180" w:vertAnchor="text" w:horzAnchor="page" w:tblpXSpec="center" w:tblpY="37"/>
        <w:tblW w:w="5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1691"/>
        <w:gridCol w:w="1692"/>
      </w:tblGrid>
      <w:tr w:rsidR="004C3924" w:rsidRPr="00153B56" w14:paraId="08B747BB" w14:textId="77777777" w:rsidTr="004C3924">
        <w:trPr>
          <w:cantSplit/>
          <w:trHeight w:val="344"/>
        </w:trPr>
        <w:tc>
          <w:tcPr>
            <w:tcW w:w="1691" w:type="dxa"/>
            <w:tcMar>
              <w:left w:w="28" w:type="dxa"/>
              <w:right w:w="28" w:type="dxa"/>
            </w:tcMar>
            <w:vAlign w:val="center"/>
          </w:tcPr>
          <w:p w14:paraId="3BA7F572" w14:textId="77777777" w:rsidR="004C3924" w:rsidRPr="00153B56" w:rsidRDefault="004C3924" w:rsidP="004C3924">
            <w:pPr>
              <w:tabs>
                <w:tab w:val="left" w:pos="426"/>
              </w:tabs>
              <w:spacing w:before="40" w:after="40"/>
              <w:jc w:val="center"/>
              <w:rPr>
                <w:rFonts w:asciiTheme="majorBidi" w:hAnsiTheme="majorBidi" w:cstheme="majorBidi"/>
                <w:bCs/>
                <w:sz w:val="16"/>
                <w:szCs w:val="16"/>
              </w:rPr>
            </w:pPr>
            <w:bookmarkStart w:id="0" w:name="_Hlk99639452"/>
            <w:r w:rsidRPr="00153B56">
              <w:rPr>
                <w:rFonts w:asciiTheme="majorBidi" w:hAnsiTheme="majorBidi" w:cstheme="majorBidi"/>
                <w:bCs/>
                <w:sz w:val="16"/>
                <w:szCs w:val="16"/>
                <w:rtl/>
              </w:rPr>
              <w:t>سبب الإصدار</w:t>
            </w:r>
          </w:p>
        </w:tc>
        <w:tc>
          <w:tcPr>
            <w:tcW w:w="1691" w:type="dxa"/>
            <w:tcMar>
              <w:left w:w="28" w:type="dxa"/>
              <w:right w:w="28" w:type="dxa"/>
            </w:tcMar>
            <w:vAlign w:val="center"/>
          </w:tcPr>
          <w:p w14:paraId="357FDF3F" w14:textId="77777777" w:rsidR="004C3924" w:rsidRPr="00153B56" w:rsidRDefault="004C3924" w:rsidP="004C3924">
            <w:pPr>
              <w:tabs>
                <w:tab w:val="left" w:pos="77"/>
              </w:tabs>
              <w:spacing w:before="40" w:after="40"/>
              <w:ind w:left="77"/>
              <w:jc w:val="center"/>
              <w:rPr>
                <w:rFonts w:asciiTheme="majorBidi" w:hAnsiTheme="majorBidi" w:cstheme="majorBidi"/>
                <w:bCs/>
                <w:sz w:val="16"/>
                <w:szCs w:val="16"/>
              </w:rPr>
            </w:pPr>
            <w:r w:rsidRPr="00153B56">
              <w:rPr>
                <w:rFonts w:asciiTheme="majorBidi" w:hAnsiTheme="majorBidi" w:cstheme="majorBidi" w:hint="cs"/>
                <w:bCs/>
                <w:sz w:val="16"/>
                <w:szCs w:val="16"/>
                <w:rtl/>
              </w:rPr>
              <w:t>التاريخ</w:t>
            </w:r>
          </w:p>
        </w:tc>
        <w:tc>
          <w:tcPr>
            <w:tcW w:w="1692" w:type="dxa"/>
            <w:vAlign w:val="center"/>
          </w:tcPr>
          <w:p w14:paraId="05A43CA5" w14:textId="77777777" w:rsidR="004C3924" w:rsidRPr="00153B56" w:rsidRDefault="004C3924" w:rsidP="004C3924">
            <w:pPr>
              <w:tabs>
                <w:tab w:val="left" w:pos="77"/>
              </w:tabs>
              <w:spacing w:before="40" w:after="40"/>
              <w:ind w:left="77"/>
              <w:jc w:val="center"/>
              <w:rPr>
                <w:rFonts w:asciiTheme="majorBidi" w:hAnsiTheme="majorBidi" w:cstheme="majorBidi"/>
                <w:bCs/>
                <w:sz w:val="16"/>
                <w:szCs w:val="16"/>
                <w:rtl/>
              </w:rPr>
            </w:pPr>
            <w:r w:rsidRPr="00153B56">
              <w:rPr>
                <w:rFonts w:asciiTheme="majorBidi" w:hAnsiTheme="majorBidi" w:cstheme="majorBidi"/>
                <w:bCs/>
                <w:sz w:val="16"/>
                <w:szCs w:val="16"/>
                <w:rtl/>
              </w:rPr>
              <w:t>رقم الإصدار</w:t>
            </w:r>
          </w:p>
        </w:tc>
      </w:tr>
      <w:tr w:rsidR="004C3924" w:rsidRPr="00153B56" w14:paraId="52E4EB88" w14:textId="77777777" w:rsidTr="004C3924">
        <w:trPr>
          <w:cantSplit/>
          <w:trHeight w:val="344"/>
        </w:trPr>
        <w:tc>
          <w:tcPr>
            <w:tcW w:w="1691" w:type="dxa"/>
            <w:tcMar>
              <w:left w:w="28" w:type="dxa"/>
              <w:right w:w="28" w:type="dxa"/>
            </w:tcMar>
            <w:vAlign w:val="center"/>
          </w:tcPr>
          <w:p w14:paraId="7A4796D7" w14:textId="77777777" w:rsidR="004C3924" w:rsidRPr="00153B56" w:rsidRDefault="004C3924" w:rsidP="004C3924">
            <w:pPr>
              <w:pStyle w:val="RevisionTableText"/>
              <w:rPr>
                <w:rFonts w:asciiTheme="majorBidi" w:hAnsiTheme="majorBidi" w:cstheme="majorBidi"/>
              </w:rPr>
            </w:pPr>
            <w:r>
              <w:rPr>
                <w:rFonts w:asciiTheme="majorBidi" w:hAnsiTheme="majorBidi" w:cstheme="majorBidi" w:hint="cs"/>
                <w:rtl/>
              </w:rPr>
              <w:t>للإستخدام</w:t>
            </w:r>
          </w:p>
        </w:tc>
        <w:tc>
          <w:tcPr>
            <w:tcW w:w="1691" w:type="dxa"/>
            <w:tcMar>
              <w:left w:w="28" w:type="dxa"/>
              <w:right w:w="28" w:type="dxa"/>
            </w:tcMar>
            <w:vAlign w:val="center"/>
          </w:tcPr>
          <w:p w14:paraId="2772A201" w14:textId="77777777" w:rsidR="004C3924" w:rsidRPr="00153B56" w:rsidRDefault="004C3924" w:rsidP="004C3924">
            <w:pPr>
              <w:pStyle w:val="RevisionTableText"/>
              <w:rPr>
                <w:rFonts w:asciiTheme="majorBidi" w:hAnsiTheme="majorBidi" w:cstheme="majorBidi"/>
                <w:rtl/>
              </w:rPr>
            </w:pPr>
            <w:r>
              <w:rPr>
                <w:rFonts w:asciiTheme="majorBidi" w:hAnsiTheme="majorBidi" w:cstheme="majorBidi" w:hint="cs"/>
                <w:rtl/>
                <w:lang w:eastAsia="ar"/>
              </w:rPr>
              <w:t>08</w:t>
            </w:r>
            <w:r w:rsidRPr="00153B56">
              <w:rPr>
                <w:rFonts w:asciiTheme="majorBidi" w:hAnsiTheme="majorBidi" w:cstheme="majorBidi"/>
                <w:rtl/>
                <w:lang w:eastAsia="ar"/>
              </w:rPr>
              <w:t>/1</w:t>
            </w:r>
            <w:r>
              <w:rPr>
                <w:rFonts w:asciiTheme="majorBidi" w:hAnsiTheme="majorBidi" w:cstheme="majorBidi" w:hint="cs"/>
                <w:rtl/>
                <w:lang w:eastAsia="ar"/>
              </w:rPr>
              <w:t>1</w:t>
            </w:r>
            <w:r w:rsidRPr="00153B56">
              <w:rPr>
                <w:rFonts w:asciiTheme="majorBidi" w:hAnsiTheme="majorBidi" w:cstheme="majorBidi"/>
                <w:rtl/>
                <w:lang w:eastAsia="ar"/>
              </w:rPr>
              <w:t>/20</w:t>
            </w:r>
            <w:r>
              <w:rPr>
                <w:rFonts w:asciiTheme="majorBidi" w:hAnsiTheme="majorBidi" w:cstheme="majorBidi" w:hint="cs"/>
                <w:rtl/>
                <w:lang w:eastAsia="ar"/>
              </w:rPr>
              <w:t>21</w:t>
            </w:r>
          </w:p>
        </w:tc>
        <w:tc>
          <w:tcPr>
            <w:tcW w:w="1692" w:type="dxa"/>
            <w:vAlign w:val="center"/>
          </w:tcPr>
          <w:p w14:paraId="73BDC96A" w14:textId="77777777" w:rsidR="004C3924" w:rsidRPr="00153B56" w:rsidRDefault="004C3924" w:rsidP="004C3924">
            <w:pPr>
              <w:pStyle w:val="RevisionTableText"/>
              <w:rPr>
                <w:rFonts w:asciiTheme="majorBidi" w:hAnsiTheme="majorBidi" w:cstheme="majorBidi"/>
              </w:rPr>
            </w:pPr>
            <w:r w:rsidRPr="00153B56">
              <w:rPr>
                <w:rFonts w:asciiTheme="majorBidi" w:hAnsiTheme="majorBidi" w:cstheme="majorBidi"/>
                <w:rtl/>
                <w:lang w:eastAsia="ar"/>
              </w:rPr>
              <w:t>000</w:t>
            </w:r>
          </w:p>
        </w:tc>
      </w:tr>
      <w:bookmarkEnd w:id="0"/>
    </w:tbl>
    <w:p w14:paraId="194392B8" w14:textId="77777777" w:rsidR="009333E0" w:rsidRPr="004C3924" w:rsidRDefault="009333E0" w:rsidP="007034E6">
      <w:pPr>
        <w:bidi/>
        <w:rPr>
          <w:rFonts w:asciiTheme="majorBidi" w:hAnsiTheme="majorBidi" w:cstheme="majorBidi"/>
        </w:rPr>
      </w:pPr>
    </w:p>
    <w:p w14:paraId="50606107" w14:textId="77777777" w:rsidR="00C5563C" w:rsidRPr="004C3924" w:rsidRDefault="00C5563C" w:rsidP="006F13A6">
      <w:pPr>
        <w:pStyle w:val="RevisionTableText"/>
        <w:bidi/>
        <w:rPr>
          <w:rFonts w:asciiTheme="majorBidi" w:hAnsiTheme="majorBidi" w:cstheme="majorBidi"/>
        </w:rPr>
      </w:pPr>
    </w:p>
    <w:p w14:paraId="1C772EA0" w14:textId="77777777" w:rsidR="00C5563C" w:rsidRPr="004C3924" w:rsidRDefault="00C5563C" w:rsidP="006F13A6">
      <w:pPr>
        <w:pStyle w:val="RevisionTableText"/>
        <w:bidi/>
        <w:rPr>
          <w:rFonts w:asciiTheme="majorBidi" w:hAnsiTheme="majorBidi" w:cstheme="majorBidi"/>
        </w:rPr>
      </w:pPr>
    </w:p>
    <w:p w14:paraId="234464E0" w14:textId="77777777" w:rsidR="00C5563C" w:rsidRPr="004C3924" w:rsidRDefault="00C5563C" w:rsidP="006F13A6">
      <w:pPr>
        <w:pStyle w:val="RevisionTableText"/>
        <w:bidi/>
        <w:rPr>
          <w:rFonts w:asciiTheme="majorBidi" w:hAnsiTheme="majorBidi" w:cstheme="majorBidi"/>
        </w:rPr>
      </w:pPr>
    </w:p>
    <w:p w14:paraId="11DEBA6C" w14:textId="77777777" w:rsidR="00C5563C" w:rsidRPr="004C3924" w:rsidRDefault="00C5563C" w:rsidP="006F13A6">
      <w:pPr>
        <w:pStyle w:val="RevisionTableText"/>
        <w:bidi/>
        <w:rPr>
          <w:rFonts w:asciiTheme="majorBidi" w:hAnsiTheme="majorBidi" w:cstheme="majorBidi"/>
        </w:rPr>
      </w:pPr>
    </w:p>
    <w:p w14:paraId="28A27AEE" w14:textId="77777777" w:rsidR="00C5563C" w:rsidRPr="004C3924" w:rsidRDefault="00C5563C" w:rsidP="006F13A6">
      <w:pPr>
        <w:pStyle w:val="RevisionTableText"/>
        <w:bidi/>
        <w:rPr>
          <w:rFonts w:asciiTheme="majorBidi" w:hAnsiTheme="majorBidi" w:cstheme="majorBidi"/>
        </w:rPr>
      </w:pPr>
    </w:p>
    <w:p w14:paraId="7C52D10D" w14:textId="77777777" w:rsidR="00C5563C" w:rsidRPr="004C3924" w:rsidRDefault="00C5563C" w:rsidP="006F13A6">
      <w:pPr>
        <w:pStyle w:val="RevisionTableText"/>
        <w:bidi/>
        <w:rPr>
          <w:rFonts w:asciiTheme="majorBidi" w:hAnsiTheme="majorBidi" w:cstheme="majorBidi"/>
        </w:rPr>
      </w:pPr>
    </w:p>
    <w:p w14:paraId="102AE2B3" w14:textId="77777777" w:rsidR="00C5563C" w:rsidRPr="004C3924" w:rsidRDefault="00C5563C" w:rsidP="006F13A6">
      <w:pPr>
        <w:pStyle w:val="RevisionTableText"/>
        <w:bidi/>
        <w:rPr>
          <w:rFonts w:asciiTheme="majorBidi" w:hAnsiTheme="majorBidi" w:cstheme="majorBidi"/>
        </w:rPr>
      </w:pPr>
    </w:p>
    <w:p w14:paraId="5847B3FC" w14:textId="77777777" w:rsidR="00C5563C" w:rsidRPr="004C3924" w:rsidRDefault="00C5563C" w:rsidP="006F13A6">
      <w:pPr>
        <w:pStyle w:val="RevisionTableText"/>
        <w:bidi/>
        <w:rPr>
          <w:rFonts w:asciiTheme="majorBidi" w:hAnsiTheme="majorBidi" w:cstheme="majorBidi"/>
        </w:rPr>
      </w:pPr>
    </w:p>
    <w:p w14:paraId="51D0A4E9" w14:textId="77777777" w:rsidR="00C5563C" w:rsidRPr="004C3924" w:rsidRDefault="00C5563C" w:rsidP="006F13A6">
      <w:pPr>
        <w:pStyle w:val="RevisionTableText"/>
        <w:bidi/>
        <w:rPr>
          <w:rFonts w:asciiTheme="majorBidi" w:hAnsiTheme="majorBidi" w:cstheme="majorBidi"/>
        </w:rPr>
      </w:pPr>
    </w:p>
    <w:p w14:paraId="4C535ABB" w14:textId="77777777" w:rsidR="00C5563C" w:rsidRPr="004C3924" w:rsidRDefault="00C5563C" w:rsidP="006F13A6">
      <w:pPr>
        <w:pStyle w:val="RevisionTableText"/>
        <w:bidi/>
        <w:rPr>
          <w:rFonts w:asciiTheme="majorBidi" w:hAnsiTheme="majorBidi" w:cstheme="majorBidi"/>
        </w:rPr>
      </w:pPr>
    </w:p>
    <w:p w14:paraId="34CC9AD7" w14:textId="77777777" w:rsidR="00C5563C" w:rsidRPr="004C3924" w:rsidRDefault="00C5563C" w:rsidP="006F13A6">
      <w:pPr>
        <w:pStyle w:val="RevisionTableText"/>
        <w:bidi/>
        <w:rPr>
          <w:rFonts w:asciiTheme="majorBidi" w:hAnsiTheme="majorBidi" w:cstheme="majorBidi"/>
        </w:rPr>
      </w:pPr>
    </w:p>
    <w:p w14:paraId="285CFAF4" w14:textId="77777777" w:rsidR="00C5563C" w:rsidRPr="004C3924" w:rsidRDefault="00C5563C" w:rsidP="006F13A6">
      <w:pPr>
        <w:pStyle w:val="RevisionTableText"/>
        <w:bidi/>
        <w:rPr>
          <w:rFonts w:asciiTheme="majorBidi" w:hAnsiTheme="majorBidi" w:cstheme="majorBidi"/>
        </w:rPr>
      </w:pPr>
    </w:p>
    <w:p w14:paraId="12143C1C" w14:textId="77777777" w:rsidR="00C5563C" w:rsidRPr="004C3924" w:rsidRDefault="00C5563C" w:rsidP="006F13A6">
      <w:pPr>
        <w:pStyle w:val="RevisionTableText"/>
        <w:bidi/>
        <w:rPr>
          <w:rFonts w:asciiTheme="majorBidi" w:hAnsiTheme="majorBidi" w:cstheme="majorBidi"/>
        </w:rPr>
      </w:pPr>
    </w:p>
    <w:p w14:paraId="2D52AD01" w14:textId="77777777" w:rsidR="00C5563C" w:rsidRPr="004C3924" w:rsidRDefault="00C5563C" w:rsidP="006F13A6">
      <w:pPr>
        <w:pStyle w:val="RevisionTableText"/>
        <w:bidi/>
        <w:rPr>
          <w:rFonts w:asciiTheme="majorBidi" w:hAnsiTheme="majorBidi" w:cstheme="majorBidi"/>
        </w:rPr>
      </w:pPr>
    </w:p>
    <w:p w14:paraId="57C3C6FE" w14:textId="77777777" w:rsidR="00C5563C" w:rsidRPr="004C3924" w:rsidRDefault="00C5563C" w:rsidP="006F13A6">
      <w:pPr>
        <w:pStyle w:val="RevisionTableText"/>
        <w:bidi/>
        <w:rPr>
          <w:rFonts w:asciiTheme="majorBidi" w:hAnsiTheme="majorBidi" w:cstheme="majorBidi"/>
        </w:rPr>
      </w:pPr>
    </w:p>
    <w:p w14:paraId="0CB5F0FE" w14:textId="77777777" w:rsidR="00C5563C" w:rsidRPr="004C3924" w:rsidRDefault="00C5563C" w:rsidP="006F13A6">
      <w:pPr>
        <w:pStyle w:val="RevisionTableText"/>
        <w:bidi/>
        <w:rPr>
          <w:rFonts w:asciiTheme="majorBidi" w:hAnsiTheme="majorBidi" w:cstheme="majorBidi"/>
        </w:rPr>
      </w:pPr>
    </w:p>
    <w:p w14:paraId="3AEAF745" w14:textId="77777777" w:rsidR="00C5563C" w:rsidRPr="004C3924" w:rsidRDefault="00C5563C" w:rsidP="006F13A6">
      <w:pPr>
        <w:pStyle w:val="RevisionTableText"/>
        <w:bidi/>
        <w:rPr>
          <w:rFonts w:asciiTheme="majorBidi" w:hAnsiTheme="majorBidi" w:cstheme="majorBidi"/>
        </w:rPr>
      </w:pPr>
    </w:p>
    <w:p w14:paraId="631CF857" w14:textId="77777777" w:rsidR="00C5563C" w:rsidRPr="004C3924" w:rsidRDefault="00C5563C" w:rsidP="006F13A6">
      <w:pPr>
        <w:pStyle w:val="RevisionTableText"/>
        <w:bidi/>
        <w:rPr>
          <w:rFonts w:asciiTheme="majorBidi" w:hAnsiTheme="majorBidi" w:cstheme="majorBidi"/>
        </w:rPr>
      </w:pPr>
    </w:p>
    <w:p w14:paraId="69701F7C" w14:textId="77777777" w:rsidR="00C5563C" w:rsidRPr="004C3924" w:rsidRDefault="00C5563C" w:rsidP="006F13A6">
      <w:pPr>
        <w:pStyle w:val="RevisionTableText"/>
        <w:bidi/>
        <w:rPr>
          <w:rFonts w:asciiTheme="majorBidi" w:hAnsiTheme="majorBidi" w:cstheme="majorBidi"/>
        </w:rPr>
      </w:pPr>
    </w:p>
    <w:p w14:paraId="0D74B7E2" w14:textId="77777777" w:rsidR="00C5563C" w:rsidRPr="004C3924" w:rsidRDefault="00C5563C" w:rsidP="006F13A6">
      <w:pPr>
        <w:pStyle w:val="RevisionTableText"/>
        <w:bidi/>
        <w:rPr>
          <w:rFonts w:asciiTheme="majorBidi" w:hAnsiTheme="majorBidi" w:cstheme="majorBidi"/>
        </w:rPr>
      </w:pPr>
    </w:p>
    <w:p w14:paraId="51BF18CA" w14:textId="38EBE517" w:rsidR="00C5563C" w:rsidRPr="004C3924" w:rsidRDefault="00C5563C" w:rsidP="006F13A6">
      <w:pPr>
        <w:pStyle w:val="RevisionTableText"/>
        <w:bidi/>
        <w:rPr>
          <w:rFonts w:asciiTheme="majorBidi" w:hAnsiTheme="majorBidi" w:cstheme="majorBidi"/>
        </w:rPr>
      </w:pPr>
    </w:p>
    <w:p w14:paraId="4CC0642B" w14:textId="0BCFA409" w:rsidR="00B61806" w:rsidRPr="004C3924" w:rsidRDefault="00B61806" w:rsidP="00B61806">
      <w:pPr>
        <w:pStyle w:val="RevisionTableText"/>
        <w:bidi/>
        <w:rPr>
          <w:rFonts w:asciiTheme="majorBidi" w:hAnsiTheme="majorBidi" w:cstheme="majorBidi"/>
        </w:rPr>
      </w:pPr>
    </w:p>
    <w:p w14:paraId="37D49BA7" w14:textId="726419DA" w:rsidR="00B61806" w:rsidRPr="004C3924" w:rsidRDefault="00B61806" w:rsidP="00B61806">
      <w:pPr>
        <w:pStyle w:val="RevisionTableText"/>
        <w:bidi/>
        <w:rPr>
          <w:rFonts w:asciiTheme="majorBidi" w:hAnsiTheme="majorBidi" w:cstheme="majorBidi"/>
        </w:rPr>
      </w:pPr>
    </w:p>
    <w:p w14:paraId="0540A547" w14:textId="1C11499F" w:rsidR="00B61806" w:rsidRPr="004C3924" w:rsidRDefault="00B61806" w:rsidP="00B61806">
      <w:pPr>
        <w:pStyle w:val="RevisionTableText"/>
        <w:bidi/>
        <w:rPr>
          <w:rFonts w:asciiTheme="majorBidi" w:hAnsiTheme="majorBidi" w:cstheme="majorBidi"/>
        </w:rPr>
      </w:pPr>
    </w:p>
    <w:p w14:paraId="5E420E69" w14:textId="516EC047" w:rsidR="00B61806" w:rsidRDefault="00B61806" w:rsidP="00B61806">
      <w:pPr>
        <w:pStyle w:val="RevisionTableText"/>
        <w:bidi/>
        <w:rPr>
          <w:rFonts w:asciiTheme="majorBidi" w:hAnsiTheme="majorBidi" w:cstheme="majorBidi"/>
        </w:rPr>
      </w:pPr>
    </w:p>
    <w:p w14:paraId="20D33C83" w14:textId="35814CB9" w:rsidR="004C3924" w:rsidRDefault="004C3924" w:rsidP="004C3924">
      <w:pPr>
        <w:pStyle w:val="RevisionTableText"/>
        <w:bidi/>
        <w:rPr>
          <w:rFonts w:asciiTheme="majorBidi" w:hAnsiTheme="majorBidi" w:cstheme="majorBidi"/>
        </w:rPr>
      </w:pPr>
    </w:p>
    <w:p w14:paraId="3C692F6C" w14:textId="2A4D1063" w:rsidR="004C3924" w:rsidRDefault="004C3924" w:rsidP="004C3924">
      <w:pPr>
        <w:pStyle w:val="RevisionTableText"/>
        <w:bidi/>
        <w:rPr>
          <w:rFonts w:asciiTheme="majorBidi" w:hAnsiTheme="majorBidi" w:cstheme="majorBidi"/>
        </w:rPr>
      </w:pPr>
    </w:p>
    <w:p w14:paraId="697A6ABF" w14:textId="185E17DA" w:rsidR="004C3924" w:rsidRDefault="004C3924" w:rsidP="004C3924">
      <w:pPr>
        <w:pStyle w:val="RevisionTableText"/>
        <w:bidi/>
        <w:rPr>
          <w:rFonts w:asciiTheme="majorBidi" w:hAnsiTheme="majorBidi" w:cstheme="majorBidi"/>
        </w:rPr>
      </w:pPr>
    </w:p>
    <w:p w14:paraId="6CC5C056" w14:textId="7970A1A5" w:rsidR="004C3924" w:rsidRDefault="004C3924" w:rsidP="004C3924">
      <w:pPr>
        <w:pStyle w:val="RevisionTableText"/>
        <w:bidi/>
        <w:rPr>
          <w:rFonts w:asciiTheme="majorBidi" w:hAnsiTheme="majorBidi" w:cstheme="majorBidi"/>
        </w:rPr>
      </w:pPr>
    </w:p>
    <w:p w14:paraId="70F62143" w14:textId="2D66FDF4" w:rsidR="004C3924" w:rsidRDefault="004C3924" w:rsidP="004C3924">
      <w:pPr>
        <w:pStyle w:val="RevisionTableText"/>
        <w:bidi/>
        <w:rPr>
          <w:rFonts w:asciiTheme="majorBidi" w:hAnsiTheme="majorBidi" w:cstheme="majorBidi"/>
        </w:rPr>
      </w:pPr>
    </w:p>
    <w:p w14:paraId="632941CB" w14:textId="40CE05E0" w:rsidR="004C3924" w:rsidRDefault="004C3924" w:rsidP="004C3924">
      <w:pPr>
        <w:pStyle w:val="RevisionTableText"/>
        <w:bidi/>
        <w:rPr>
          <w:rFonts w:asciiTheme="majorBidi" w:hAnsiTheme="majorBidi" w:cstheme="majorBidi"/>
        </w:rPr>
      </w:pPr>
    </w:p>
    <w:p w14:paraId="3AC44941" w14:textId="173B0527" w:rsidR="004C3924" w:rsidRDefault="004C3924" w:rsidP="004C3924">
      <w:pPr>
        <w:pStyle w:val="RevisionTableText"/>
        <w:bidi/>
        <w:rPr>
          <w:rFonts w:asciiTheme="majorBidi" w:hAnsiTheme="majorBidi" w:cstheme="majorBidi"/>
        </w:rPr>
      </w:pPr>
    </w:p>
    <w:p w14:paraId="4E416808" w14:textId="3E40E3F5" w:rsidR="004C3924" w:rsidRDefault="004C3924" w:rsidP="004C3924">
      <w:pPr>
        <w:pStyle w:val="RevisionTableText"/>
        <w:bidi/>
        <w:rPr>
          <w:rFonts w:asciiTheme="majorBidi" w:hAnsiTheme="majorBidi" w:cstheme="majorBidi"/>
        </w:rPr>
      </w:pPr>
    </w:p>
    <w:p w14:paraId="5A75FACE" w14:textId="7B2391A4" w:rsidR="004C3924" w:rsidRDefault="004C3924" w:rsidP="004C3924">
      <w:pPr>
        <w:pStyle w:val="RevisionTableText"/>
        <w:bidi/>
        <w:rPr>
          <w:rFonts w:asciiTheme="majorBidi" w:hAnsiTheme="majorBidi" w:cstheme="majorBidi"/>
        </w:rPr>
      </w:pPr>
    </w:p>
    <w:p w14:paraId="1E97347F" w14:textId="29C59F9D" w:rsidR="004C3924" w:rsidRDefault="004C3924" w:rsidP="004C3924">
      <w:pPr>
        <w:pStyle w:val="RevisionTableText"/>
        <w:bidi/>
        <w:rPr>
          <w:rFonts w:asciiTheme="majorBidi" w:hAnsiTheme="majorBidi" w:cstheme="majorBidi"/>
        </w:rPr>
      </w:pPr>
    </w:p>
    <w:p w14:paraId="1D891BB6" w14:textId="2FF8C825" w:rsidR="004C3924" w:rsidRDefault="004C3924" w:rsidP="004C3924">
      <w:pPr>
        <w:pStyle w:val="RevisionTableText"/>
        <w:bidi/>
        <w:rPr>
          <w:rFonts w:asciiTheme="majorBidi" w:hAnsiTheme="majorBidi" w:cstheme="majorBidi"/>
        </w:rPr>
      </w:pPr>
    </w:p>
    <w:p w14:paraId="762301AA" w14:textId="3803C8E0" w:rsidR="004C3924" w:rsidRDefault="004C3924" w:rsidP="004C3924">
      <w:pPr>
        <w:pStyle w:val="RevisionTableText"/>
        <w:bidi/>
        <w:rPr>
          <w:rFonts w:asciiTheme="majorBidi" w:hAnsiTheme="majorBidi" w:cstheme="majorBidi"/>
        </w:rPr>
      </w:pPr>
    </w:p>
    <w:p w14:paraId="043E056E" w14:textId="5A630E72" w:rsidR="004C3924" w:rsidRDefault="004C3924" w:rsidP="004C3924">
      <w:pPr>
        <w:pStyle w:val="RevisionTableText"/>
        <w:bidi/>
        <w:rPr>
          <w:rFonts w:asciiTheme="majorBidi" w:hAnsiTheme="majorBidi" w:cstheme="majorBidi"/>
        </w:rPr>
      </w:pPr>
    </w:p>
    <w:p w14:paraId="252E222D" w14:textId="75E1EE5D" w:rsidR="004C3924" w:rsidRDefault="004C3924" w:rsidP="004C3924">
      <w:pPr>
        <w:pStyle w:val="RevisionTableText"/>
        <w:bidi/>
        <w:rPr>
          <w:rFonts w:asciiTheme="majorBidi" w:hAnsiTheme="majorBidi" w:cstheme="majorBidi"/>
        </w:rPr>
      </w:pPr>
    </w:p>
    <w:p w14:paraId="778253B4" w14:textId="5DD20C36" w:rsidR="004C3924" w:rsidRDefault="004C3924" w:rsidP="004C3924">
      <w:pPr>
        <w:pStyle w:val="RevisionTableText"/>
        <w:bidi/>
        <w:rPr>
          <w:rFonts w:asciiTheme="majorBidi" w:hAnsiTheme="majorBidi" w:cstheme="majorBidi"/>
        </w:rPr>
      </w:pPr>
    </w:p>
    <w:p w14:paraId="5E2B5C24" w14:textId="407AB9D4" w:rsidR="004C3924" w:rsidRDefault="004C3924" w:rsidP="004C3924">
      <w:pPr>
        <w:pStyle w:val="RevisionTableText"/>
        <w:bidi/>
        <w:rPr>
          <w:rFonts w:asciiTheme="majorBidi" w:hAnsiTheme="majorBidi" w:cstheme="majorBidi"/>
        </w:rPr>
      </w:pPr>
    </w:p>
    <w:p w14:paraId="3F37D14F" w14:textId="5B658EA0" w:rsidR="004C3924" w:rsidRDefault="004C3924" w:rsidP="004C3924">
      <w:pPr>
        <w:pStyle w:val="RevisionTableText"/>
        <w:bidi/>
        <w:rPr>
          <w:rFonts w:asciiTheme="majorBidi" w:hAnsiTheme="majorBidi" w:cstheme="majorBidi"/>
        </w:rPr>
      </w:pPr>
    </w:p>
    <w:p w14:paraId="621D828A" w14:textId="2125CFFC" w:rsidR="004C3924" w:rsidRDefault="004C3924" w:rsidP="004C3924">
      <w:pPr>
        <w:pStyle w:val="RevisionTableText"/>
        <w:bidi/>
        <w:rPr>
          <w:rFonts w:asciiTheme="majorBidi" w:hAnsiTheme="majorBidi" w:cstheme="majorBidi"/>
        </w:rPr>
      </w:pPr>
    </w:p>
    <w:p w14:paraId="42A8C6F2" w14:textId="5FE507EE" w:rsidR="004C3924" w:rsidRDefault="004C3924" w:rsidP="004C3924">
      <w:pPr>
        <w:pStyle w:val="RevisionTableText"/>
        <w:bidi/>
        <w:rPr>
          <w:rFonts w:asciiTheme="majorBidi" w:hAnsiTheme="majorBidi" w:cstheme="majorBidi"/>
        </w:rPr>
      </w:pPr>
    </w:p>
    <w:p w14:paraId="706E2361" w14:textId="4C502BFC" w:rsidR="004C3924" w:rsidRDefault="004C3924" w:rsidP="004C3924">
      <w:pPr>
        <w:pStyle w:val="RevisionTableText"/>
        <w:bidi/>
        <w:rPr>
          <w:rFonts w:asciiTheme="majorBidi" w:hAnsiTheme="majorBidi" w:cstheme="majorBidi"/>
        </w:rPr>
      </w:pPr>
    </w:p>
    <w:p w14:paraId="3AB4442E" w14:textId="30A86630" w:rsidR="004C3924" w:rsidRDefault="004C3924" w:rsidP="004C3924">
      <w:pPr>
        <w:pStyle w:val="RevisionTableText"/>
        <w:bidi/>
        <w:rPr>
          <w:rFonts w:asciiTheme="majorBidi" w:hAnsiTheme="majorBidi" w:cstheme="majorBidi"/>
        </w:rPr>
      </w:pPr>
    </w:p>
    <w:p w14:paraId="4765123C" w14:textId="0B7956A0" w:rsidR="004C3924" w:rsidRDefault="004C3924" w:rsidP="004C3924">
      <w:pPr>
        <w:pStyle w:val="RevisionTableText"/>
        <w:bidi/>
        <w:rPr>
          <w:rFonts w:asciiTheme="majorBidi" w:hAnsiTheme="majorBidi" w:cstheme="majorBidi"/>
        </w:rPr>
      </w:pPr>
    </w:p>
    <w:p w14:paraId="48FCEEE6" w14:textId="2A65BEEE" w:rsidR="004C3924" w:rsidRDefault="004C3924" w:rsidP="004C3924">
      <w:pPr>
        <w:pStyle w:val="RevisionTableText"/>
        <w:bidi/>
        <w:rPr>
          <w:rFonts w:asciiTheme="majorBidi" w:hAnsiTheme="majorBidi" w:cstheme="majorBidi"/>
        </w:rPr>
      </w:pPr>
    </w:p>
    <w:p w14:paraId="1C5A6DFB" w14:textId="5439EE87" w:rsidR="004C3924" w:rsidRDefault="004C3924" w:rsidP="004C3924">
      <w:pPr>
        <w:pStyle w:val="RevisionTableText"/>
        <w:bidi/>
        <w:rPr>
          <w:rFonts w:asciiTheme="majorBidi" w:hAnsiTheme="majorBidi" w:cstheme="majorBidi"/>
        </w:rPr>
      </w:pPr>
    </w:p>
    <w:p w14:paraId="4D80A1A9" w14:textId="5AC6AA75" w:rsidR="004C3924" w:rsidRDefault="004C3924" w:rsidP="004C3924">
      <w:pPr>
        <w:pStyle w:val="RevisionTableText"/>
        <w:bidi/>
        <w:rPr>
          <w:rFonts w:asciiTheme="majorBidi" w:hAnsiTheme="majorBidi" w:cstheme="majorBidi"/>
        </w:rPr>
      </w:pPr>
    </w:p>
    <w:p w14:paraId="12863115" w14:textId="4115BFA8" w:rsidR="004C3924" w:rsidRDefault="004C3924" w:rsidP="004C3924">
      <w:pPr>
        <w:pStyle w:val="RevisionTableText"/>
        <w:bidi/>
        <w:rPr>
          <w:rFonts w:asciiTheme="majorBidi" w:hAnsiTheme="majorBidi" w:cstheme="majorBidi"/>
        </w:rPr>
      </w:pPr>
    </w:p>
    <w:p w14:paraId="7A665F61" w14:textId="4465F3CA" w:rsidR="004C3924" w:rsidRDefault="004C3924" w:rsidP="004C3924">
      <w:pPr>
        <w:pStyle w:val="RevisionTableText"/>
        <w:bidi/>
        <w:rPr>
          <w:rFonts w:asciiTheme="majorBidi" w:hAnsiTheme="majorBidi" w:cstheme="majorBidi"/>
        </w:rPr>
      </w:pPr>
    </w:p>
    <w:p w14:paraId="1646676C" w14:textId="25FA6850" w:rsidR="004C3924" w:rsidRDefault="004C3924" w:rsidP="004C3924">
      <w:pPr>
        <w:pStyle w:val="RevisionTableText"/>
        <w:bidi/>
        <w:rPr>
          <w:rFonts w:asciiTheme="majorBidi" w:hAnsiTheme="majorBidi" w:cstheme="majorBidi"/>
        </w:rPr>
      </w:pPr>
    </w:p>
    <w:p w14:paraId="128082E2" w14:textId="6729C5F5" w:rsidR="004C3924" w:rsidRDefault="004C3924" w:rsidP="004C3924">
      <w:pPr>
        <w:pStyle w:val="RevisionTableText"/>
        <w:bidi/>
        <w:rPr>
          <w:rFonts w:asciiTheme="majorBidi" w:hAnsiTheme="majorBidi" w:cstheme="majorBidi"/>
        </w:rPr>
      </w:pPr>
    </w:p>
    <w:p w14:paraId="489C2823" w14:textId="29BCA247" w:rsidR="004C3924" w:rsidRDefault="004C3924" w:rsidP="004C3924">
      <w:pPr>
        <w:pStyle w:val="RevisionTableText"/>
        <w:bidi/>
        <w:rPr>
          <w:rFonts w:asciiTheme="majorBidi" w:hAnsiTheme="majorBidi" w:cstheme="majorBidi"/>
        </w:rPr>
      </w:pPr>
    </w:p>
    <w:p w14:paraId="44AA5649" w14:textId="55BCF5DA" w:rsidR="004C3924" w:rsidRDefault="004C3924" w:rsidP="004C3924">
      <w:pPr>
        <w:pStyle w:val="RevisionTableText"/>
        <w:bidi/>
        <w:rPr>
          <w:rFonts w:asciiTheme="majorBidi" w:hAnsiTheme="majorBidi" w:cstheme="majorBidi"/>
        </w:rPr>
      </w:pPr>
    </w:p>
    <w:p w14:paraId="4D308309" w14:textId="591FDE1D" w:rsidR="004C3924" w:rsidRDefault="004C3924" w:rsidP="004C3924">
      <w:pPr>
        <w:pStyle w:val="RevisionTableText"/>
        <w:bidi/>
        <w:rPr>
          <w:rFonts w:asciiTheme="majorBidi" w:hAnsiTheme="majorBidi" w:cstheme="majorBidi"/>
        </w:rPr>
      </w:pPr>
    </w:p>
    <w:p w14:paraId="3698E351" w14:textId="225559AB" w:rsidR="004C3924" w:rsidRDefault="004C3924" w:rsidP="004C3924">
      <w:pPr>
        <w:pStyle w:val="RevisionTableText"/>
        <w:bidi/>
        <w:rPr>
          <w:rFonts w:asciiTheme="majorBidi" w:hAnsiTheme="majorBidi" w:cstheme="majorBidi"/>
        </w:rPr>
      </w:pPr>
    </w:p>
    <w:p w14:paraId="3F5DB449" w14:textId="08DA3315" w:rsidR="004C3924" w:rsidRDefault="004C3924" w:rsidP="004C3924">
      <w:pPr>
        <w:pStyle w:val="RevisionTableText"/>
        <w:bidi/>
        <w:rPr>
          <w:rFonts w:asciiTheme="majorBidi" w:hAnsiTheme="majorBidi" w:cstheme="majorBidi"/>
        </w:rPr>
      </w:pPr>
    </w:p>
    <w:p w14:paraId="35E668F2" w14:textId="6354EE38" w:rsidR="004C3924" w:rsidRDefault="004C3924" w:rsidP="004C3924">
      <w:pPr>
        <w:pStyle w:val="RevisionTableText"/>
        <w:bidi/>
        <w:rPr>
          <w:rFonts w:asciiTheme="majorBidi" w:hAnsiTheme="majorBidi" w:cstheme="majorBidi"/>
        </w:rPr>
      </w:pPr>
    </w:p>
    <w:p w14:paraId="4C43C02C" w14:textId="5E302C0D" w:rsidR="004C3924" w:rsidRDefault="004C3924" w:rsidP="004C3924">
      <w:pPr>
        <w:pStyle w:val="RevisionTableText"/>
        <w:bidi/>
        <w:rPr>
          <w:rFonts w:asciiTheme="majorBidi" w:hAnsiTheme="majorBidi" w:cstheme="majorBidi"/>
        </w:rPr>
      </w:pPr>
    </w:p>
    <w:p w14:paraId="7916E747" w14:textId="7EB398F5" w:rsidR="004C3924" w:rsidRDefault="004C3924" w:rsidP="004C3924">
      <w:pPr>
        <w:pStyle w:val="RevisionTableText"/>
        <w:bidi/>
        <w:rPr>
          <w:rFonts w:asciiTheme="majorBidi" w:hAnsiTheme="majorBidi" w:cstheme="majorBidi"/>
        </w:rPr>
      </w:pPr>
    </w:p>
    <w:p w14:paraId="4AFFED1C" w14:textId="5738199F" w:rsidR="004C3924" w:rsidRDefault="004C3924" w:rsidP="004C3924">
      <w:pPr>
        <w:pStyle w:val="RevisionTableText"/>
        <w:bidi/>
        <w:rPr>
          <w:rFonts w:asciiTheme="majorBidi" w:hAnsiTheme="majorBidi" w:cstheme="majorBidi"/>
        </w:rPr>
      </w:pPr>
    </w:p>
    <w:p w14:paraId="1E3BC96C" w14:textId="76AAF3D8" w:rsidR="004C3924" w:rsidRDefault="004C3924" w:rsidP="004C3924">
      <w:pPr>
        <w:pStyle w:val="RevisionTableText"/>
        <w:bidi/>
        <w:rPr>
          <w:rFonts w:asciiTheme="majorBidi" w:hAnsiTheme="majorBidi" w:cstheme="majorBidi"/>
        </w:rPr>
      </w:pPr>
    </w:p>
    <w:p w14:paraId="1759ADD7" w14:textId="666EDB0F" w:rsidR="004C3924" w:rsidRDefault="004C3924" w:rsidP="004C3924">
      <w:pPr>
        <w:pStyle w:val="RevisionTableText"/>
        <w:bidi/>
        <w:rPr>
          <w:rFonts w:asciiTheme="majorBidi" w:hAnsiTheme="majorBidi" w:cstheme="majorBidi"/>
        </w:rPr>
      </w:pPr>
    </w:p>
    <w:p w14:paraId="45D6B301" w14:textId="589DFE0F" w:rsidR="004C3924" w:rsidRDefault="004C3924" w:rsidP="004C3924">
      <w:pPr>
        <w:pStyle w:val="RevisionTableText"/>
        <w:bidi/>
        <w:rPr>
          <w:rFonts w:asciiTheme="majorBidi" w:hAnsiTheme="majorBidi" w:cstheme="majorBidi"/>
        </w:rPr>
      </w:pPr>
    </w:p>
    <w:p w14:paraId="40287757" w14:textId="6B77220A" w:rsidR="004C3924" w:rsidRDefault="004C3924" w:rsidP="004C3924">
      <w:pPr>
        <w:pStyle w:val="RevisionTableText"/>
        <w:bidi/>
        <w:rPr>
          <w:rFonts w:asciiTheme="majorBidi" w:hAnsiTheme="majorBidi" w:cstheme="majorBidi"/>
        </w:rPr>
      </w:pPr>
    </w:p>
    <w:p w14:paraId="5461C6E1" w14:textId="46177949" w:rsidR="004C3924" w:rsidRDefault="004C3924" w:rsidP="004C3924">
      <w:pPr>
        <w:pStyle w:val="RevisionTableText"/>
        <w:bidi/>
        <w:rPr>
          <w:rFonts w:asciiTheme="majorBidi" w:hAnsiTheme="majorBidi" w:cstheme="majorBidi"/>
        </w:rPr>
      </w:pPr>
    </w:p>
    <w:p w14:paraId="0D94AD4E" w14:textId="1BC93D44" w:rsidR="004C3924" w:rsidRDefault="004C3924" w:rsidP="004C3924">
      <w:pPr>
        <w:pStyle w:val="RevisionTableText"/>
        <w:bidi/>
        <w:rPr>
          <w:rFonts w:asciiTheme="majorBidi" w:hAnsiTheme="majorBidi" w:cstheme="majorBidi"/>
        </w:rPr>
      </w:pPr>
    </w:p>
    <w:p w14:paraId="12400876" w14:textId="3D915788" w:rsidR="004C3924" w:rsidRDefault="004C3924" w:rsidP="004C3924">
      <w:pPr>
        <w:pStyle w:val="RevisionTableText"/>
        <w:bidi/>
        <w:rPr>
          <w:rFonts w:asciiTheme="majorBidi" w:hAnsiTheme="majorBidi" w:cstheme="majorBidi"/>
        </w:rPr>
      </w:pPr>
    </w:p>
    <w:p w14:paraId="35946802" w14:textId="77777777" w:rsidR="004C3924" w:rsidRPr="004C3924" w:rsidRDefault="004C3924" w:rsidP="004C3924">
      <w:pPr>
        <w:pStyle w:val="RevisionTableText"/>
        <w:bidi/>
        <w:rPr>
          <w:rFonts w:asciiTheme="majorBidi" w:hAnsiTheme="majorBidi" w:cstheme="majorBidi"/>
        </w:rPr>
      </w:pPr>
    </w:p>
    <w:p w14:paraId="6B363098" w14:textId="18F336AD" w:rsidR="00B61806" w:rsidRPr="004C3924" w:rsidRDefault="00B61806" w:rsidP="00B61806">
      <w:pPr>
        <w:pStyle w:val="RevisionTableText"/>
        <w:bidi/>
        <w:rPr>
          <w:rFonts w:asciiTheme="majorBidi" w:hAnsiTheme="majorBidi" w:cstheme="majorBidi"/>
        </w:rPr>
      </w:pPr>
    </w:p>
    <w:p w14:paraId="45853D46" w14:textId="238C89A3" w:rsidR="00B61806" w:rsidRPr="004C3924" w:rsidRDefault="00B61806" w:rsidP="00B61806">
      <w:pPr>
        <w:pStyle w:val="RevisionTableText"/>
        <w:bidi/>
        <w:rPr>
          <w:rFonts w:asciiTheme="majorBidi" w:hAnsiTheme="majorBidi" w:cstheme="majorBidi"/>
        </w:rPr>
      </w:pPr>
    </w:p>
    <w:p w14:paraId="32E341A7" w14:textId="69F342B3" w:rsidR="004C3924" w:rsidRDefault="004C3924" w:rsidP="004C3924">
      <w:pPr>
        <w:tabs>
          <w:tab w:val="left" w:pos="7815"/>
        </w:tabs>
        <w:jc w:val="center"/>
        <w:rPr>
          <w:rFonts w:asciiTheme="majorBidi" w:eastAsia="Arial" w:hAnsiTheme="majorBidi" w:cstheme="majorBidi"/>
          <w:bCs/>
          <w:color w:val="000000" w:themeColor="text1"/>
          <w:sz w:val="28"/>
          <w:szCs w:val="28"/>
        </w:rPr>
      </w:pPr>
      <w:bookmarkStart w:id="1" w:name="_Hlk99291947"/>
      <w:r w:rsidRPr="00071F6A">
        <w:rPr>
          <w:rFonts w:asciiTheme="majorBidi" w:eastAsia="Arial" w:hAnsiTheme="majorBidi" w:cstheme="majorBidi"/>
          <w:bCs/>
          <w:color w:val="000000" w:themeColor="text1"/>
          <w:sz w:val="28"/>
          <w:szCs w:val="28"/>
          <w:rtl/>
        </w:rPr>
        <w:lastRenderedPageBreak/>
        <w:t>يجب وضع هذا الإشعار على جميع نسخ هذا المستند</w:t>
      </w:r>
    </w:p>
    <w:p w14:paraId="3452CCA2" w14:textId="77777777" w:rsidR="004C3924" w:rsidRPr="00071F6A" w:rsidRDefault="004C3924" w:rsidP="004C3924">
      <w:pPr>
        <w:tabs>
          <w:tab w:val="left" w:pos="7815"/>
        </w:tabs>
        <w:jc w:val="center"/>
        <w:rPr>
          <w:rFonts w:asciiTheme="majorBidi" w:eastAsia="Arial" w:hAnsiTheme="majorBidi" w:cstheme="majorBidi"/>
          <w:bCs/>
          <w:color w:val="000000" w:themeColor="text1"/>
          <w:sz w:val="28"/>
          <w:szCs w:val="28"/>
          <w:rtl/>
        </w:rPr>
      </w:pPr>
    </w:p>
    <w:p w14:paraId="535A6694" w14:textId="77777777" w:rsidR="004C3924" w:rsidRPr="00071F6A" w:rsidRDefault="004C3924" w:rsidP="004C3924">
      <w:pPr>
        <w:spacing w:after="120"/>
        <w:jc w:val="center"/>
        <w:rPr>
          <w:rFonts w:asciiTheme="majorBidi" w:eastAsia="Arial" w:hAnsiTheme="majorBidi" w:cstheme="majorBidi"/>
          <w:bCs/>
          <w:color w:val="000000" w:themeColor="text1"/>
          <w:sz w:val="28"/>
          <w:szCs w:val="28"/>
        </w:rPr>
      </w:pPr>
      <w:r w:rsidRPr="00071F6A">
        <w:rPr>
          <w:rFonts w:asciiTheme="majorBidi" w:eastAsia="Arial" w:hAnsiTheme="majorBidi" w:cstheme="majorBidi"/>
          <w:bCs/>
          <w:color w:val="000000" w:themeColor="text1"/>
          <w:sz w:val="28"/>
          <w:szCs w:val="28"/>
          <w:rtl/>
        </w:rPr>
        <w:t>إشعار هام وإخلاء مسؤولية</w:t>
      </w:r>
    </w:p>
    <w:p w14:paraId="4E1E1D79" w14:textId="77777777" w:rsidR="004C3924" w:rsidRPr="00071F6A" w:rsidRDefault="004C3924" w:rsidP="004C3924">
      <w:pPr>
        <w:spacing w:after="120"/>
        <w:jc w:val="center"/>
        <w:rPr>
          <w:rFonts w:asciiTheme="majorBidi" w:eastAsia="Arial" w:hAnsiTheme="majorBidi" w:cstheme="majorBidi"/>
          <w:bCs/>
          <w:color w:val="7A8D95"/>
          <w:sz w:val="28"/>
          <w:szCs w:val="28"/>
          <w:rtl/>
        </w:rPr>
      </w:pPr>
    </w:p>
    <w:p w14:paraId="745D7F66" w14:textId="77777777" w:rsidR="004C3924" w:rsidRPr="00071F6A" w:rsidRDefault="004C3924" w:rsidP="004C3924">
      <w:pPr>
        <w:jc w:val="center"/>
        <w:rPr>
          <w:rFonts w:asciiTheme="majorBidi" w:eastAsia="Arial" w:hAnsiTheme="majorBidi" w:cstheme="majorBidi"/>
          <w:b/>
          <w:color w:val="000000" w:themeColor="text1"/>
          <w:sz w:val="28"/>
          <w:szCs w:val="28"/>
        </w:rPr>
      </w:pPr>
      <w:r w:rsidRPr="00071F6A">
        <w:rPr>
          <w:rFonts w:asciiTheme="majorBidi" w:eastAsia="Arial" w:hAnsiTheme="majorBidi" w:cstheme="majorBidi"/>
          <w:b/>
          <w:color w:val="000000" w:themeColor="text1"/>
          <w:sz w:val="28"/>
          <w:szCs w:val="28"/>
          <w:rtl/>
        </w:rPr>
        <w:t xml:space="preserve">هذه ("الوثيقة") مملوكة حصرًا لهيئة كفاءة الإنفاق والمشروعات الحكومية، </w:t>
      </w:r>
    </w:p>
    <w:p w14:paraId="41ED6118" w14:textId="77777777" w:rsidR="004C3924" w:rsidRPr="00071F6A" w:rsidRDefault="004C3924" w:rsidP="004C3924">
      <w:pPr>
        <w:jc w:val="center"/>
        <w:rPr>
          <w:rFonts w:asciiTheme="majorBidi" w:hAnsiTheme="majorBidi" w:cstheme="majorBidi"/>
          <w:b/>
          <w:bCs/>
          <w:color w:val="0070C0"/>
        </w:rPr>
      </w:pPr>
      <w:r w:rsidRPr="00071F6A">
        <w:rPr>
          <w:rFonts w:asciiTheme="majorBidi" w:eastAsia="Arial" w:hAnsiTheme="majorBidi" w:cstheme="majorBidi"/>
          <w:b/>
          <w:color w:val="000000" w:themeColor="text1"/>
          <w:sz w:val="28"/>
          <w:szCs w:val="28"/>
          <w:rtl/>
        </w:rPr>
        <w:t>ويجب على كل معني أو من يطلع على هذه الوثيقة قراءة هذا الإشعار بالكامل إلى جانب قراءة  أحكام هذه الوثيقة، ويجوز للإدارات المعنية في الهيئة الإفصاح عن هذه الوثيقة أو مقتطفات منها لمستشاريها و / أو المتعاقدين المعنيين ("المتعاملين") ، شريطة أن يكون هناك حاجة وبعد التنسيق وإحاطة الإدارة مالكة الوثيقة، كما تنوه الهيئة إلى أن أي استخدام أو اعتمادٍ على هذه الوثيقة، أو بعضها يلزم أن يسبقه  إحاطة مالك الوثيقة وأي استخدام أو  اعتماد على هذه الوثيقة، أو مقتطفات منها، من قبل أي طرف، بما في ذلك الكيانات الحكومية والمستشارين و / أو المتعاقدين المعنيين، هي على مسؤولية ذلك الطرف وحده</w:t>
      </w:r>
      <w:r w:rsidRPr="0036359E">
        <w:rPr>
          <w:rFonts w:asciiTheme="majorBidi" w:hAnsiTheme="majorBidi" w:cstheme="majorBidi"/>
          <w:b/>
          <w:bCs/>
          <w:color w:val="000000" w:themeColor="text1"/>
          <w:rtl/>
        </w:rPr>
        <w:t>.</w:t>
      </w:r>
    </w:p>
    <w:bookmarkEnd w:id="1"/>
    <w:p w14:paraId="0B5F645E" w14:textId="447DAAC2" w:rsidR="007E60D5" w:rsidRDefault="007E60D5" w:rsidP="007E60D5">
      <w:pPr>
        <w:tabs>
          <w:tab w:val="left" w:pos="1536"/>
        </w:tabs>
        <w:bidi/>
        <w:rPr>
          <w:rFonts w:asciiTheme="majorBidi" w:hAnsiTheme="majorBidi" w:cstheme="majorBidi"/>
        </w:rPr>
      </w:pPr>
    </w:p>
    <w:p w14:paraId="240CB702" w14:textId="77777777" w:rsidR="004C3924" w:rsidRPr="004C3924" w:rsidRDefault="004C3924" w:rsidP="004C3924">
      <w:pPr>
        <w:tabs>
          <w:tab w:val="left" w:pos="1536"/>
        </w:tabs>
        <w:bidi/>
        <w:rPr>
          <w:rFonts w:asciiTheme="majorBidi" w:hAnsiTheme="majorBidi" w:cstheme="majorBidi"/>
        </w:rPr>
      </w:pPr>
    </w:p>
    <w:p w14:paraId="659A2C4F" w14:textId="77777777" w:rsidR="007E60D5" w:rsidRPr="004C3924" w:rsidRDefault="007E60D5" w:rsidP="007E60D5">
      <w:pPr>
        <w:tabs>
          <w:tab w:val="left" w:pos="1536"/>
        </w:tabs>
        <w:bidi/>
        <w:rPr>
          <w:rFonts w:asciiTheme="majorBidi" w:hAnsiTheme="majorBidi" w:cstheme="majorBidi"/>
        </w:rPr>
      </w:pPr>
    </w:p>
    <w:p w14:paraId="66A2BB72" w14:textId="77777777" w:rsidR="00DF1948" w:rsidRPr="004C3924" w:rsidRDefault="007E60D5" w:rsidP="007E60D5">
      <w:pPr>
        <w:bidi/>
        <w:rPr>
          <w:rFonts w:asciiTheme="majorBidi" w:hAnsiTheme="majorBidi" w:cstheme="majorBidi"/>
        </w:rPr>
      </w:pPr>
      <w:r w:rsidRPr="004C3924">
        <w:rPr>
          <w:rFonts w:asciiTheme="majorBidi" w:hAnsiTheme="majorBidi" w:cstheme="majorBidi"/>
          <w:rtl/>
          <w:lang w:eastAsia="ar"/>
        </w:rPr>
        <w:br w:type="page"/>
      </w:r>
    </w:p>
    <w:p w14:paraId="0BFE0213" w14:textId="77777777" w:rsidR="00E47AB8" w:rsidRPr="004C3924" w:rsidRDefault="00E47AB8">
      <w:pPr>
        <w:bidi/>
        <w:rPr>
          <w:rFonts w:asciiTheme="majorBidi" w:hAnsiTheme="majorBidi" w:cstheme="majorBidi"/>
        </w:rPr>
      </w:pPr>
    </w:p>
    <w:p w14:paraId="2AA23778" w14:textId="6A12D0DC" w:rsidR="00DF1948" w:rsidRPr="004C3924" w:rsidRDefault="004C3924" w:rsidP="00DF1948">
      <w:pPr>
        <w:pStyle w:val="TOC"/>
        <w:bidi/>
        <w:rPr>
          <w:rFonts w:asciiTheme="majorBidi" w:hAnsiTheme="majorBidi" w:cstheme="majorBidi"/>
        </w:rPr>
      </w:pPr>
      <w:r>
        <w:rPr>
          <w:rFonts w:asciiTheme="majorBidi" w:eastAsia="FS Albert Arabic" w:hAnsiTheme="majorBidi" w:cstheme="majorBidi" w:hint="cs"/>
          <w:rtl/>
          <w:lang w:eastAsia="ar"/>
        </w:rPr>
        <w:t>الفهرس</w:t>
      </w:r>
    </w:p>
    <w:p w14:paraId="4D4AC7B1" w14:textId="3CA54B29" w:rsidR="002D02BC" w:rsidRDefault="00FA0892" w:rsidP="002D02BC">
      <w:pPr>
        <w:pStyle w:val="TOC1"/>
        <w:rPr>
          <w:rFonts w:asciiTheme="minorHAnsi" w:eastAsiaTheme="minorEastAsia" w:hAnsiTheme="minorHAnsi" w:cstheme="minorBidi"/>
          <w:b w:val="0"/>
          <w:bCs w:val="0"/>
          <w:caps w:val="0"/>
          <w:noProof/>
          <w:sz w:val="22"/>
          <w:szCs w:val="22"/>
        </w:rPr>
      </w:pPr>
      <w:r w:rsidRPr="004C3924">
        <w:rPr>
          <w:rFonts w:asciiTheme="majorBidi" w:eastAsia="FS Albert Arabic" w:hAnsiTheme="majorBidi" w:cstheme="majorBidi"/>
          <w:rtl/>
          <w:lang w:eastAsia="ar"/>
        </w:rPr>
        <w:fldChar w:fldCharType="begin"/>
      </w:r>
      <w:r w:rsidRPr="004C3924">
        <w:rPr>
          <w:rFonts w:asciiTheme="majorBidi" w:eastAsia="FS Albert Arabic" w:hAnsiTheme="majorBidi" w:cstheme="majorBidi"/>
          <w:rtl/>
          <w:lang w:eastAsia="ar"/>
        </w:rPr>
        <w:instrText xml:space="preserve"> TOC \o "1-3" \u </w:instrText>
      </w:r>
      <w:r w:rsidRPr="004C3924">
        <w:rPr>
          <w:rFonts w:asciiTheme="majorBidi" w:eastAsia="FS Albert Arabic" w:hAnsiTheme="majorBidi" w:cstheme="majorBidi"/>
          <w:rtl/>
          <w:lang w:eastAsia="ar"/>
        </w:rPr>
        <w:fldChar w:fldCharType="separate"/>
      </w:r>
      <w:r w:rsidR="002D02BC" w:rsidRPr="00567476">
        <w:rPr>
          <w:rFonts w:asciiTheme="majorBidi" w:hAnsiTheme="majorBidi" w:cstheme="majorBidi"/>
          <w:b w:val="0"/>
          <w:noProof/>
        </w:rPr>
        <w:t>1.0</w:t>
      </w:r>
      <w:r w:rsidR="002D02BC">
        <w:rPr>
          <w:rFonts w:asciiTheme="minorHAnsi" w:eastAsiaTheme="minorEastAsia" w:hAnsiTheme="minorHAnsi" w:cstheme="minorBidi"/>
          <w:b w:val="0"/>
          <w:bCs w:val="0"/>
          <w:caps w:val="0"/>
          <w:noProof/>
          <w:sz w:val="22"/>
          <w:szCs w:val="22"/>
        </w:rPr>
        <w:tab/>
      </w:r>
      <w:r w:rsidR="002D02BC" w:rsidRPr="00567476">
        <w:rPr>
          <w:rFonts w:asciiTheme="majorBidi" w:eastAsia="FS Albert Arabic" w:hAnsiTheme="majorBidi" w:cstheme="majorBidi"/>
          <w:b w:val="0"/>
          <w:noProof/>
          <w:rtl/>
          <w:lang w:eastAsia="ar"/>
        </w:rPr>
        <w:t>نطاق المشروع</w:t>
      </w:r>
      <w:r w:rsidR="002D02BC">
        <w:rPr>
          <w:noProof/>
        </w:rPr>
        <w:tab/>
      </w:r>
      <w:r w:rsidR="002D02BC">
        <w:rPr>
          <w:noProof/>
        </w:rPr>
        <w:fldChar w:fldCharType="begin"/>
      </w:r>
      <w:r w:rsidR="002D02BC">
        <w:rPr>
          <w:noProof/>
        </w:rPr>
        <w:instrText xml:space="preserve"> PAGEREF _Toc100575201 \h </w:instrText>
      </w:r>
      <w:r w:rsidR="002D02BC">
        <w:rPr>
          <w:noProof/>
        </w:rPr>
      </w:r>
      <w:r w:rsidR="002D02BC">
        <w:rPr>
          <w:noProof/>
        </w:rPr>
        <w:fldChar w:fldCharType="separate"/>
      </w:r>
      <w:r w:rsidR="002D02BC">
        <w:rPr>
          <w:noProof/>
          <w:rtl/>
        </w:rPr>
        <w:t>5</w:t>
      </w:r>
      <w:r w:rsidR="002D02BC">
        <w:rPr>
          <w:noProof/>
        </w:rPr>
        <w:fldChar w:fldCharType="end"/>
      </w:r>
    </w:p>
    <w:p w14:paraId="48DBA824" w14:textId="5FDB7098" w:rsidR="002D02BC" w:rsidRDefault="002D02BC" w:rsidP="002D02BC">
      <w:pPr>
        <w:pStyle w:val="TOC1"/>
        <w:tabs>
          <w:tab w:val="left" w:pos="1970"/>
        </w:tabs>
        <w:rPr>
          <w:rFonts w:asciiTheme="minorHAnsi" w:eastAsiaTheme="minorEastAsia" w:hAnsiTheme="minorHAnsi" w:cstheme="minorBidi"/>
          <w:b w:val="0"/>
          <w:bCs w:val="0"/>
          <w:caps w:val="0"/>
          <w:noProof/>
          <w:sz w:val="22"/>
          <w:szCs w:val="22"/>
        </w:rPr>
      </w:pPr>
      <w:r w:rsidRPr="00567476">
        <w:rPr>
          <w:rFonts w:asciiTheme="majorBidi" w:hAnsiTheme="majorBidi" w:cstheme="majorBidi"/>
          <w:b w:val="0"/>
          <w:noProof/>
        </w:rPr>
        <w:t>2.0</w:t>
      </w:r>
      <w:r>
        <w:rPr>
          <w:rFonts w:asciiTheme="minorHAnsi" w:eastAsiaTheme="minorEastAsia" w:hAnsiTheme="minorHAnsi" w:cstheme="minorBidi"/>
          <w:b w:val="0"/>
          <w:bCs w:val="0"/>
          <w:caps w:val="0"/>
          <w:noProof/>
          <w:sz w:val="22"/>
          <w:szCs w:val="22"/>
        </w:rPr>
        <w:tab/>
      </w:r>
      <w:r w:rsidRPr="00567476">
        <w:rPr>
          <w:rFonts w:asciiTheme="majorBidi" w:eastAsia="FS Albert Arabic" w:hAnsiTheme="majorBidi" w:cstheme="majorBidi"/>
          <w:b w:val="0"/>
          <w:noProof/>
          <w:rtl/>
          <w:lang w:eastAsia="ar"/>
        </w:rPr>
        <w:t>التعريفات والاختصارات</w:t>
      </w:r>
      <w:r>
        <w:rPr>
          <w:noProof/>
        </w:rPr>
        <w:tab/>
      </w:r>
      <w:r>
        <w:rPr>
          <w:noProof/>
        </w:rPr>
        <w:fldChar w:fldCharType="begin"/>
      </w:r>
      <w:r>
        <w:rPr>
          <w:noProof/>
        </w:rPr>
        <w:instrText xml:space="preserve"> PAGEREF _Toc100575202 \h </w:instrText>
      </w:r>
      <w:r>
        <w:rPr>
          <w:noProof/>
        </w:rPr>
      </w:r>
      <w:r>
        <w:rPr>
          <w:noProof/>
        </w:rPr>
        <w:fldChar w:fldCharType="separate"/>
      </w:r>
      <w:r>
        <w:rPr>
          <w:noProof/>
          <w:rtl/>
        </w:rPr>
        <w:t>5</w:t>
      </w:r>
      <w:r>
        <w:rPr>
          <w:noProof/>
        </w:rPr>
        <w:fldChar w:fldCharType="end"/>
      </w:r>
    </w:p>
    <w:p w14:paraId="2DCE5AED" w14:textId="1834835A" w:rsidR="002D02BC" w:rsidRDefault="002D02BC" w:rsidP="002D02BC">
      <w:pPr>
        <w:pStyle w:val="TOC1"/>
        <w:rPr>
          <w:rFonts w:asciiTheme="minorHAnsi" w:eastAsiaTheme="minorEastAsia" w:hAnsiTheme="minorHAnsi" w:cstheme="minorBidi"/>
          <w:b w:val="0"/>
          <w:bCs w:val="0"/>
          <w:caps w:val="0"/>
          <w:noProof/>
          <w:sz w:val="22"/>
          <w:szCs w:val="22"/>
        </w:rPr>
      </w:pPr>
      <w:r w:rsidRPr="00567476">
        <w:rPr>
          <w:rFonts w:asciiTheme="majorBidi" w:hAnsiTheme="majorBidi" w:cstheme="majorBidi"/>
          <w:b w:val="0"/>
          <w:noProof/>
        </w:rPr>
        <w:t>3.0</w:t>
      </w:r>
      <w:r>
        <w:rPr>
          <w:rFonts w:asciiTheme="minorHAnsi" w:eastAsiaTheme="minorEastAsia" w:hAnsiTheme="minorHAnsi" w:cstheme="minorBidi"/>
          <w:b w:val="0"/>
          <w:bCs w:val="0"/>
          <w:caps w:val="0"/>
          <w:noProof/>
          <w:sz w:val="22"/>
          <w:szCs w:val="22"/>
        </w:rPr>
        <w:tab/>
      </w:r>
      <w:r w:rsidRPr="00567476">
        <w:rPr>
          <w:rFonts w:asciiTheme="majorBidi" w:eastAsia="FS Albert Arabic" w:hAnsiTheme="majorBidi" w:cstheme="majorBidi"/>
          <w:b w:val="0"/>
          <w:noProof/>
          <w:rtl/>
          <w:lang w:eastAsia="ar"/>
        </w:rPr>
        <w:t>نطاق الأعمال</w:t>
      </w:r>
      <w:r>
        <w:rPr>
          <w:noProof/>
        </w:rPr>
        <w:tab/>
      </w:r>
      <w:r>
        <w:rPr>
          <w:noProof/>
        </w:rPr>
        <w:fldChar w:fldCharType="begin"/>
      </w:r>
      <w:r>
        <w:rPr>
          <w:noProof/>
        </w:rPr>
        <w:instrText xml:space="preserve"> PAGEREF _Toc100575203 \h </w:instrText>
      </w:r>
      <w:r>
        <w:rPr>
          <w:noProof/>
        </w:rPr>
      </w:r>
      <w:r>
        <w:rPr>
          <w:noProof/>
        </w:rPr>
        <w:fldChar w:fldCharType="separate"/>
      </w:r>
      <w:r>
        <w:rPr>
          <w:noProof/>
          <w:rtl/>
        </w:rPr>
        <w:t>5</w:t>
      </w:r>
      <w:r>
        <w:rPr>
          <w:noProof/>
        </w:rPr>
        <w:fldChar w:fldCharType="end"/>
      </w:r>
    </w:p>
    <w:p w14:paraId="6082F483" w14:textId="2019569E" w:rsidR="002D02BC" w:rsidRDefault="002D02BC" w:rsidP="002D02BC">
      <w:pPr>
        <w:pStyle w:val="TOC2"/>
        <w:tabs>
          <w:tab w:val="left" w:pos="1600"/>
          <w:tab w:val="right" w:leader="dot" w:pos="9345"/>
        </w:tabs>
        <w:bidi/>
        <w:rPr>
          <w:rFonts w:asciiTheme="minorHAnsi" w:eastAsiaTheme="minorEastAsia" w:hAnsiTheme="minorHAnsi" w:cstheme="minorBidi"/>
          <w:noProof/>
          <w:sz w:val="22"/>
          <w:szCs w:val="22"/>
        </w:rPr>
      </w:pPr>
      <w:r w:rsidRPr="00567476">
        <w:rPr>
          <w:rFonts w:asciiTheme="majorBidi" w:hAnsiTheme="majorBidi" w:cstheme="majorBidi"/>
          <w:noProof/>
        </w:rPr>
        <w:t>3.1</w:t>
      </w:r>
      <w:r>
        <w:rPr>
          <w:rFonts w:asciiTheme="minorHAnsi" w:eastAsiaTheme="minorEastAsia" w:hAnsiTheme="minorHAnsi" w:cstheme="minorBidi"/>
          <w:noProof/>
          <w:sz w:val="22"/>
          <w:szCs w:val="22"/>
        </w:rPr>
        <w:tab/>
      </w:r>
      <w:r w:rsidRPr="00567476">
        <w:rPr>
          <w:rFonts w:asciiTheme="majorBidi" w:eastAsia="FS Albert Arabic" w:hAnsiTheme="majorBidi" w:cstheme="majorBidi"/>
          <w:noProof/>
          <w:rtl/>
          <w:lang w:eastAsia="ar"/>
        </w:rPr>
        <w:t>متطلبات عامة:</w:t>
      </w:r>
      <w:r>
        <w:rPr>
          <w:rFonts w:asciiTheme="majorBidi" w:eastAsia="FS Albert Arabic" w:hAnsiTheme="majorBidi" w:cstheme="majorBidi" w:hint="cs"/>
          <w:noProof/>
          <w:rtl/>
          <w:lang w:eastAsia="ar"/>
        </w:rPr>
        <w:t xml:space="preserve">  </w:t>
      </w:r>
      <w:r>
        <w:rPr>
          <w:noProof/>
        </w:rPr>
        <w:tab/>
      </w:r>
      <w:r>
        <w:rPr>
          <w:noProof/>
        </w:rPr>
        <w:fldChar w:fldCharType="begin"/>
      </w:r>
      <w:r>
        <w:rPr>
          <w:noProof/>
        </w:rPr>
        <w:instrText xml:space="preserve"> PAGEREF _Toc100575204 \h </w:instrText>
      </w:r>
      <w:r>
        <w:rPr>
          <w:noProof/>
        </w:rPr>
      </w:r>
      <w:r>
        <w:rPr>
          <w:noProof/>
        </w:rPr>
        <w:fldChar w:fldCharType="separate"/>
      </w:r>
      <w:r>
        <w:rPr>
          <w:noProof/>
          <w:rtl/>
        </w:rPr>
        <w:t>5</w:t>
      </w:r>
      <w:r>
        <w:rPr>
          <w:noProof/>
        </w:rPr>
        <w:fldChar w:fldCharType="end"/>
      </w:r>
    </w:p>
    <w:p w14:paraId="1AEB2B32" w14:textId="70279BB4" w:rsidR="002D02BC" w:rsidRDefault="002D02BC" w:rsidP="002D02BC">
      <w:pPr>
        <w:pStyle w:val="TOC2"/>
        <w:tabs>
          <w:tab w:val="left" w:pos="2702"/>
          <w:tab w:val="right" w:leader="dot" w:pos="9345"/>
        </w:tabs>
        <w:bidi/>
        <w:rPr>
          <w:rFonts w:asciiTheme="minorHAnsi" w:eastAsiaTheme="minorEastAsia" w:hAnsiTheme="minorHAnsi" w:cstheme="minorBidi"/>
          <w:noProof/>
          <w:sz w:val="22"/>
          <w:szCs w:val="22"/>
        </w:rPr>
      </w:pPr>
      <w:r w:rsidRPr="00567476">
        <w:rPr>
          <w:rFonts w:asciiTheme="majorBidi" w:eastAsia="FS Albert Arabic" w:hAnsiTheme="majorBidi" w:cstheme="majorBidi"/>
          <w:noProof/>
          <w:lang w:eastAsia="ar"/>
        </w:rPr>
        <w:t>3.2</w:t>
      </w:r>
      <w:r>
        <w:rPr>
          <w:rFonts w:asciiTheme="minorHAnsi" w:eastAsiaTheme="minorEastAsia" w:hAnsiTheme="minorHAnsi" w:cstheme="minorBidi"/>
          <w:noProof/>
          <w:sz w:val="22"/>
          <w:szCs w:val="22"/>
        </w:rPr>
        <w:tab/>
      </w:r>
      <w:r w:rsidRPr="00567476">
        <w:rPr>
          <w:rFonts w:asciiTheme="majorBidi" w:eastAsia="FS Albert Arabic" w:hAnsiTheme="majorBidi" w:cstheme="majorBidi"/>
          <w:noProof/>
          <w:rtl/>
          <w:lang w:eastAsia="ar"/>
        </w:rPr>
        <w:t>تصميم المشاريع والخدمات الهندسية</w:t>
      </w:r>
      <w:r>
        <w:rPr>
          <w:noProof/>
        </w:rPr>
        <w:tab/>
      </w:r>
      <w:r>
        <w:rPr>
          <w:noProof/>
        </w:rPr>
        <w:fldChar w:fldCharType="begin"/>
      </w:r>
      <w:r>
        <w:rPr>
          <w:noProof/>
        </w:rPr>
        <w:instrText xml:space="preserve"> PAGEREF _Toc100575205 \h </w:instrText>
      </w:r>
      <w:r>
        <w:rPr>
          <w:noProof/>
        </w:rPr>
      </w:r>
      <w:r>
        <w:rPr>
          <w:noProof/>
        </w:rPr>
        <w:fldChar w:fldCharType="separate"/>
      </w:r>
      <w:r>
        <w:rPr>
          <w:noProof/>
          <w:rtl/>
        </w:rPr>
        <w:t>6</w:t>
      </w:r>
      <w:r>
        <w:rPr>
          <w:noProof/>
        </w:rPr>
        <w:fldChar w:fldCharType="end"/>
      </w:r>
    </w:p>
    <w:p w14:paraId="4AE4DC54" w14:textId="548C35FD" w:rsidR="002D02BC" w:rsidRDefault="002D02BC" w:rsidP="002D02BC">
      <w:pPr>
        <w:pStyle w:val="TOC2"/>
        <w:tabs>
          <w:tab w:val="left" w:pos="1837"/>
          <w:tab w:val="right" w:leader="dot" w:pos="9345"/>
        </w:tabs>
        <w:bidi/>
        <w:rPr>
          <w:rFonts w:asciiTheme="minorHAnsi" w:eastAsiaTheme="minorEastAsia" w:hAnsiTheme="minorHAnsi" w:cstheme="minorBidi"/>
          <w:noProof/>
          <w:sz w:val="22"/>
          <w:szCs w:val="22"/>
        </w:rPr>
      </w:pPr>
      <w:r w:rsidRPr="00567476">
        <w:rPr>
          <w:rFonts w:asciiTheme="majorBidi" w:eastAsia="FS Albert Arabic" w:hAnsiTheme="majorBidi" w:cstheme="majorBidi"/>
          <w:noProof/>
          <w:lang w:eastAsia="ar"/>
        </w:rPr>
        <w:t>3.3</w:t>
      </w:r>
      <w:r>
        <w:rPr>
          <w:rFonts w:asciiTheme="minorHAnsi" w:eastAsiaTheme="minorEastAsia" w:hAnsiTheme="minorHAnsi" w:cstheme="minorBidi"/>
          <w:noProof/>
          <w:sz w:val="22"/>
          <w:szCs w:val="22"/>
        </w:rPr>
        <w:tab/>
      </w:r>
      <w:r w:rsidRPr="00567476">
        <w:rPr>
          <w:rFonts w:asciiTheme="majorBidi" w:eastAsia="FS Albert Arabic" w:hAnsiTheme="majorBidi" w:cstheme="majorBidi"/>
          <w:noProof/>
          <w:rtl/>
          <w:lang w:eastAsia="ar"/>
        </w:rPr>
        <w:t>خدمات فحص الموقع:</w:t>
      </w:r>
      <w:r>
        <w:rPr>
          <w:noProof/>
        </w:rPr>
        <w:tab/>
      </w:r>
      <w:r>
        <w:rPr>
          <w:noProof/>
        </w:rPr>
        <w:fldChar w:fldCharType="begin"/>
      </w:r>
      <w:r>
        <w:rPr>
          <w:noProof/>
        </w:rPr>
        <w:instrText xml:space="preserve"> PAGEREF _Toc100575206 \h </w:instrText>
      </w:r>
      <w:r>
        <w:rPr>
          <w:noProof/>
        </w:rPr>
      </w:r>
      <w:r>
        <w:rPr>
          <w:noProof/>
        </w:rPr>
        <w:fldChar w:fldCharType="separate"/>
      </w:r>
      <w:r>
        <w:rPr>
          <w:noProof/>
          <w:rtl/>
        </w:rPr>
        <w:t>6</w:t>
      </w:r>
      <w:r>
        <w:rPr>
          <w:noProof/>
        </w:rPr>
        <w:fldChar w:fldCharType="end"/>
      </w:r>
    </w:p>
    <w:p w14:paraId="48E56113" w14:textId="76FC5D53" w:rsidR="002D02BC" w:rsidRDefault="002D02BC" w:rsidP="002D02BC">
      <w:pPr>
        <w:pStyle w:val="TOC2"/>
        <w:tabs>
          <w:tab w:val="left" w:pos="1680"/>
          <w:tab w:val="right" w:leader="dot" w:pos="9345"/>
        </w:tabs>
        <w:bidi/>
        <w:rPr>
          <w:rFonts w:asciiTheme="minorHAnsi" w:eastAsiaTheme="minorEastAsia" w:hAnsiTheme="minorHAnsi" w:cstheme="minorBidi"/>
          <w:noProof/>
          <w:sz w:val="22"/>
          <w:szCs w:val="22"/>
        </w:rPr>
      </w:pPr>
      <w:r w:rsidRPr="00567476">
        <w:rPr>
          <w:rFonts w:asciiTheme="majorBidi" w:eastAsia="FS Albert Arabic" w:hAnsiTheme="majorBidi" w:cstheme="majorBidi"/>
          <w:noProof/>
          <w:lang w:eastAsia="ar"/>
        </w:rPr>
        <w:t>3.4</w:t>
      </w:r>
      <w:r>
        <w:rPr>
          <w:rFonts w:asciiTheme="minorHAnsi" w:eastAsiaTheme="minorEastAsia" w:hAnsiTheme="minorHAnsi" w:cstheme="minorBidi"/>
          <w:noProof/>
          <w:sz w:val="22"/>
          <w:szCs w:val="22"/>
        </w:rPr>
        <w:tab/>
      </w:r>
      <w:r w:rsidRPr="00567476">
        <w:rPr>
          <w:rFonts w:asciiTheme="majorBidi" w:eastAsia="FS Albert Arabic" w:hAnsiTheme="majorBidi" w:cstheme="majorBidi"/>
          <w:noProof/>
          <w:rtl/>
          <w:lang w:eastAsia="ar"/>
        </w:rPr>
        <w:t>أداء دراسات محددة</w:t>
      </w:r>
      <w:r>
        <w:rPr>
          <w:noProof/>
        </w:rPr>
        <w:tab/>
      </w:r>
      <w:r>
        <w:rPr>
          <w:noProof/>
        </w:rPr>
        <w:fldChar w:fldCharType="begin"/>
      </w:r>
      <w:r>
        <w:rPr>
          <w:noProof/>
        </w:rPr>
        <w:instrText xml:space="preserve"> PAGEREF _Toc100575207 \h </w:instrText>
      </w:r>
      <w:r>
        <w:rPr>
          <w:noProof/>
        </w:rPr>
      </w:r>
      <w:r>
        <w:rPr>
          <w:noProof/>
        </w:rPr>
        <w:fldChar w:fldCharType="separate"/>
      </w:r>
      <w:r>
        <w:rPr>
          <w:noProof/>
          <w:rtl/>
        </w:rPr>
        <w:t>7</w:t>
      </w:r>
      <w:r>
        <w:rPr>
          <w:noProof/>
        </w:rPr>
        <w:fldChar w:fldCharType="end"/>
      </w:r>
    </w:p>
    <w:p w14:paraId="22C9F896" w14:textId="55A1799A" w:rsidR="002D02BC" w:rsidRDefault="002D02BC" w:rsidP="002D02BC">
      <w:pPr>
        <w:pStyle w:val="TOC2"/>
        <w:tabs>
          <w:tab w:val="left" w:pos="3063"/>
          <w:tab w:val="right" w:leader="dot" w:pos="9345"/>
        </w:tabs>
        <w:bidi/>
        <w:rPr>
          <w:rFonts w:asciiTheme="minorHAnsi" w:eastAsiaTheme="minorEastAsia" w:hAnsiTheme="minorHAnsi" w:cstheme="minorBidi"/>
          <w:noProof/>
          <w:sz w:val="22"/>
          <w:szCs w:val="22"/>
        </w:rPr>
      </w:pPr>
      <w:r w:rsidRPr="00567476">
        <w:rPr>
          <w:rFonts w:asciiTheme="majorBidi" w:eastAsia="FS Albert Arabic" w:hAnsiTheme="majorBidi" w:cstheme="majorBidi"/>
          <w:noProof/>
          <w:lang w:eastAsia="ar"/>
        </w:rPr>
        <w:t>3.5</w:t>
      </w:r>
      <w:r>
        <w:rPr>
          <w:rFonts w:asciiTheme="minorHAnsi" w:eastAsiaTheme="minorEastAsia" w:hAnsiTheme="minorHAnsi" w:cstheme="minorBidi"/>
          <w:noProof/>
          <w:sz w:val="22"/>
          <w:szCs w:val="22"/>
        </w:rPr>
        <w:tab/>
      </w:r>
      <w:r w:rsidRPr="00567476">
        <w:rPr>
          <w:rFonts w:asciiTheme="majorBidi" w:eastAsia="FS Albert Arabic" w:hAnsiTheme="majorBidi" w:cstheme="majorBidi"/>
          <w:noProof/>
          <w:rtl/>
          <w:lang w:eastAsia="ar"/>
        </w:rPr>
        <w:t>الدعم المقدم أثناء مرحلة طرح عقد التشييد</w:t>
      </w:r>
      <w:r>
        <w:rPr>
          <w:noProof/>
        </w:rPr>
        <w:tab/>
      </w:r>
      <w:r>
        <w:rPr>
          <w:noProof/>
        </w:rPr>
        <w:fldChar w:fldCharType="begin"/>
      </w:r>
      <w:r>
        <w:rPr>
          <w:noProof/>
        </w:rPr>
        <w:instrText xml:space="preserve"> PAGEREF _Toc100575208 \h </w:instrText>
      </w:r>
      <w:r>
        <w:rPr>
          <w:noProof/>
        </w:rPr>
      </w:r>
      <w:r>
        <w:rPr>
          <w:noProof/>
        </w:rPr>
        <w:fldChar w:fldCharType="separate"/>
      </w:r>
      <w:r>
        <w:rPr>
          <w:noProof/>
          <w:rtl/>
        </w:rPr>
        <w:t>7</w:t>
      </w:r>
      <w:r>
        <w:rPr>
          <w:noProof/>
        </w:rPr>
        <w:fldChar w:fldCharType="end"/>
      </w:r>
    </w:p>
    <w:p w14:paraId="39524E70" w14:textId="0574AB58" w:rsidR="002D02BC" w:rsidRDefault="002D02BC" w:rsidP="002D02BC">
      <w:pPr>
        <w:pStyle w:val="TOC2"/>
        <w:tabs>
          <w:tab w:val="left" w:pos="4964"/>
          <w:tab w:val="right" w:leader="dot" w:pos="9345"/>
        </w:tabs>
        <w:bidi/>
        <w:rPr>
          <w:rFonts w:asciiTheme="minorHAnsi" w:eastAsiaTheme="minorEastAsia" w:hAnsiTheme="minorHAnsi" w:cstheme="minorBidi"/>
          <w:noProof/>
          <w:sz w:val="22"/>
          <w:szCs w:val="22"/>
        </w:rPr>
      </w:pPr>
      <w:r w:rsidRPr="00567476">
        <w:rPr>
          <w:rFonts w:asciiTheme="majorBidi" w:eastAsia="FS Albert Arabic" w:hAnsiTheme="majorBidi" w:cstheme="majorBidi"/>
          <w:noProof/>
          <w:lang w:eastAsia="ar"/>
        </w:rPr>
        <w:t>3.6</w:t>
      </w:r>
      <w:r>
        <w:rPr>
          <w:rFonts w:asciiTheme="minorHAnsi" w:eastAsiaTheme="minorEastAsia" w:hAnsiTheme="minorHAnsi" w:cstheme="minorBidi"/>
          <w:noProof/>
          <w:sz w:val="22"/>
          <w:szCs w:val="22"/>
        </w:rPr>
        <w:tab/>
      </w:r>
      <w:r w:rsidRPr="00567476">
        <w:rPr>
          <w:rFonts w:asciiTheme="majorBidi" w:eastAsia="FS Albert Arabic" w:hAnsiTheme="majorBidi" w:cstheme="majorBidi"/>
          <w:noProof/>
          <w:rtl/>
          <w:lang w:eastAsia="ar"/>
        </w:rPr>
        <w:t>الدعم الهندسي المقدم خلال مرحلة التشييد/الاختبارات والتشغيل التجريبي</w:t>
      </w:r>
      <w:r>
        <w:rPr>
          <w:noProof/>
        </w:rPr>
        <w:tab/>
      </w:r>
      <w:r>
        <w:rPr>
          <w:noProof/>
        </w:rPr>
        <w:fldChar w:fldCharType="begin"/>
      </w:r>
      <w:r>
        <w:rPr>
          <w:noProof/>
        </w:rPr>
        <w:instrText xml:space="preserve"> PAGEREF _Toc100575209 \h </w:instrText>
      </w:r>
      <w:r>
        <w:rPr>
          <w:noProof/>
        </w:rPr>
      </w:r>
      <w:r>
        <w:rPr>
          <w:noProof/>
        </w:rPr>
        <w:fldChar w:fldCharType="separate"/>
      </w:r>
      <w:r>
        <w:rPr>
          <w:noProof/>
          <w:rtl/>
        </w:rPr>
        <w:t>7</w:t>
      </w:r>
      <w:r>
        <w:rPr>
          <w:noProof/>
        </w:rPr>
        <w:fldChar w:fldCharType="end"/>
      </w:r>
    </w:p>
    <w:p w14:paraId="2597DE27" w14:textId="48562083" w:rsidR="002D02BC" w:rsidRDefault="002D02BC" w:rsidP="002D02BC">
      <w:pPr>
        <w:pStyle w:val="TOC2"/>
        <w:tabs>
          <w:tab w:val="left" w:pos="1670"/>
          <w:tab w:val="right" w:leader="dot" w:pos="9345"/>
        </w:tabs>
        <w:bidi/>
        <w:rPr>
          <w:rFonts w:asciiTheme="minorHAnsi" w:eastAsiaTheme="minorEastAsia" w:hAnsiTheme="minorHAnsi" w:cstheme="minorBidi"/>
          <w:noProof/>
          <w:sz w:val="22"/>
          <w:szCs w:val="22"/>
        </w:rPr>
      </w:pPr>
      <w:r w:rsidRPr="00567476">
        <w:rPr>
          <w:rFonts w:asciiTheme="majorBidi" w:eastAsia="FS Albert Arabic" w:hAnsiTheme="majorBidi" w:cstheme="majorBidi"/>
          <w:noProof/>
          <w:lang w:eastAsia="ar"/>
        </w:rPr>
        <w:t>3.7</w:t>
      </w:r>
      <w:r>
        <w:rPr>
          <w:rFonts w:asciiTheme="minorHAnsi" w:eastAsiaTheme="minorEastAsia" w:hAnsiTheme="minorHAnsi" w:cstheme="minorBidi"/>
          <w:noProof/>
          <w:sz w:val="22"/>
          <w:szCs w:val="22"/>
        </w:rPr>
        <w:tab/>
      </w:r>
      <w:r w:rsidRPr="00567476">
        <w:rPr>
          <w:rFonts w:asciiTheme="majorBidi" w:eastAsia="FS Albert Arabic" w:hAnsiTheme="majorBidi" w:cstheme="majorBidi"/>
          <w:noProof/>
          <w:rtl/>
          <w:lang w:eastAsia="ar"/>
        </w:rPr>
        <w:t>الدعم الهندسي العام</w:t>
      </w:r>
      <w:r>
        <w:rPr>
          <w:noProof/>
        </w:rPr>
        <w:tab/>
      </w:r>
      <w:r>
        <w:rPr>
          <w:noProof/>
        </w:rPr>
        <w:fldChar w:fldCharType="begin"/>
      </w:r>
      <w:r>
        <w:rPr>
          <w:noProof/>
        </w:rPr>
        <w:instrText xml:space="preserve"> PAGEREF _Toc100575210 \h </w:instrText>
      </w:r>
      <w:r>
        <w:rPr>
          <w:noProof/>
        </w:rPr>
      </w:r>
      <w:r>
        <w:rPr>
          <w:noProof/>
        </w:rPr>
        <w:fldChar w:fldCharType="separate"/>
      </w:r>
      <w:r>
        <w:rPr>
          <w:noProof/>
          <w:rtl/>
        </w:rPr>
        <w:t>7</w:t>
      </w:r>
      <w:r>
        <w:rPr>
          <w:noProof/>
        </w:rPr>
        <w:fldChar w:fldCharType="end"/>
      </w:r>
    </w:p>
    <w:p w14:paraId="4E32523D" w14:textId="09F2368F" w:rsidR="002D02BC" w:rsidRDefault="002D02BC" w:rsidP="002D02BC">
      <w:pPr>
        <w:pStyle w:val="TOC1"/>
        <w:tabs>
          <w:tab w:val="left" w:pos="2214"/>
        </w:tabs>
        <w:rPr>
          <w:rFonts w:asciiTheme="minorHAnsi" w:eastAsiaTheme="minorEastAsia" w:hAnsiTheme="minorHAnsi" w:cstheme="minorBidi"/>
          <w:b w:val="0"/>
          <w:bCs w:val="0"/>
          <w:caps w:val="0"/>
          <w:noProof/>
          <w:sz w:val="22"/>
          <w:szCs w:val="22"/>
        </w:rPr>
      </w:pPr>
      <w:r w:rsidRPr="00567476">
        <w:rPr>
          <w:rFonts w:asciiTheme="majorBidi" w:hAnsiTheme="majorBidi" w:cstheme="majorBidi"/>
          <w:b w:val="0"/>
          <w:noProof/>
        </w:rPr>
        <w:t>4.0</w:t>
      </w:r>
      <w:r>
        <w:rPr>
          <w:rFonts w:asciiTheme="minorHAnsi" w:eastAsiaTheme="minorEastAsia" w:hAnsiTheme="minorHAnsi" w:cstheme="minorBidi"/>
          <w:b w:val="0"/>
          <w:bCs w:val="0"/>
          <w:caps w:val="0"/>
          <w:noProof/>
          <w:sz w:val="22"/>
          <w:szCs w:val="22"/>
        </w:rPr>
        <w:tab/>
      </w:r>
      <w:r w:rsidRPr="00567476">
        <w:rPr>
          <w:rFonts w:asciiTheme="majorBidi" w:eastAsia="FS Albert Arabic" w:hAnsiTheme="majorBidi" w:cstheme="majorBidi"/>
          <w:b w:val="0"/>
          <w:noProof/>
          <w:rtl/>
          <w:lang w:eastAsia="ar"/>
        </w:rPr>
        <w:t>إصدار المهام (أوامر العمل)</w:t>
      </w:r>
      <w:r>
        <w:rPr>
          <w:noProof/>
        </w:rPr>
        <w:tab/>
      </w:r>
      <w:r>
        <w:rPr>
          <w:noProof/>
        </w:rPr>
        <w:fldChar w:fldCharType="begin"/>
      </w:r>
      <w:r>
        <w:rPr>
          <w:noProof/>
        </w:rPr>
        <w:instrText xml:space="preserve"> PAGEREF _Toc100575211 \h </w:instrText>
      </w:r>
      <w:r>
        <w:rPr>
          <w:noProof/>
        </w:rPr>
      </w:r>
      <w:r>
        <w:rPr>
          <w:noProof/>
        </w:rPr>
        <w:fldChar w:fldCharType="separate"/>
      </w:r>
      <w:r>
        <w:rPr>
          <w:noProof/>
          <w:rtl/>
        </w:rPr>
        <w:t>7</w:t>
      </w:r>
      <w:r>
        <w:rPr>
          <w:noProof/>
        </w:rPr>
        <w:fldChar w:fldCharType="end"/>
      </w:r>
    </w:p>
    <w:p w14:paraId="7B89C05A" w14:textId="721A6E47" w:rsidR="002D02BC" w:rsidRDefault="002D02BC" w:rsidP="002D02BC">
      <w:pPr>
        <w:pStyle w:val="TOC1"/>
        <w:tabs>
          <w:tab w:val="left" w:pos="2167"/>
        </w:tabs>
        <w:rPr>
          <w:rFonts w:asciiTheme="minorHAnsi" w:eastAsiaTheme="minorEastAsia" w:hAnsiTheme="minorHAnsi" w:cstheme="minorBidi"/>
          <w:b w:val="0"/>
          <w:bCs w:val="0"/>
          <w:caps w:val="0"/>
          <w:noProof/>
          <w:sz w:val="22"/>
          <w:szCs w:val="22"/>
        </w:rPr>
      </w:pPr>
      <w:r w:rsidRPr="00567476">
        <w:rPr>
          <w:rFonts w:asciiTheme="majorBidi" w:hAnsiTheme="majorBidi" w:cstheme="majorBidi"/>
          <w:b w:val="0"/>
          <w:noProof/>
        </w:rPr>
        <w:t>5.0</w:t>
      </w:r>
      <w:r>
        <w:rPr>
          <w:rFonts w:asciiTheme="minorHAnsi" w:eastAsiaTheme="minorEastAsia" w:hAnsiTheme="minorHAnsi" w:cstheme="minorBidi"/>
          <w:b w:val="0"/>
          <w:bCs w:val="0"/>
          <w:caps w:val="0"/>
          <w:noProof/>
          <w:sz w:val="22"/>
          <w:szCs w:val="22"/>
        </w:rPr>
        <w:tab/>
      </w:r>
      <w:r w:rsidRPr="00567476">
        <w:rPr>
          <w:rFonts w:asciiTheme="majorBidi" w:eastAsia="FS Albert Arabic" w:hAnsiTheme="majorBidi" w:cstheme="majorBidi"/>
          <w:b w:val="0"/>
          <w:noProof/>
          <w:rtl/>
          <w:lang w:eastAsia="ar"/>
        </w:rPr>
        <w:t>العمل الذي يجريه الآخرون</w:t>
      </w:r>
      <w:r>
        <w:rPr>
          <w:noProof/>
        </w:rPr>
        <w:tab/>
      </w:r>
      <w:r>
        <w:rPr>
          <w:noProof/>
        </w:rPr>
        <w:fldChar w:fldCharType="begin"/>
      </w:r>
      <w:r>
        <w:rPr>
          <w:noProof/>
        </w:rPr>
        <w:instrText xml:space="preserve"> PAGEREF _Toc100575212 \h </w:instrText>
      </w:r>
      <w:r>
        <w:rPr>
          <w:noProof/>
        </w:rPr>
      </w:r>
      <w:r>
        <w:rPr>
          <w:noProof/>
        </w:rPr>
        <w:fldChar w:fldCharType="separate"/>
      </w:r>
      <w:r>
        <w:rPr>
          <w:noProof/>
          <w:rtl/>
        </w:rPr>
        <w:t>8</w:t>
      </w:r>
      <w:r>
        <w:rPr>
          <w:noProof/>
        </w:rPr>
        <w:fldChar w:fldCharType="end"/>
      </w:r>
    </w:p>
    <w:p w14:paraId="6EA546DC" w14:textId="1D066A98" w:rsidR="002D02BC" w:rsidRDefault="002D02BC" w:rsidP="002D02BC">
      <w:pPr>
        <w:pStyle w:val="TOC1"/>
        <w:rPr>
          <w:rFonts w:asciiTheme="minorHAnsi" w:eastAsiaTheme="minorEastAsia" w:hAnsiTheme="minorHAnsi" w:cstheme="minorBidi"/>
          <w:b w:val="0"/>
          <w:bCs w:val="0"/>
          <w:caps w:val="0"/>
          <w:noProof/>
          <w:sz w:val="22"/>
          <w:szCs w:val="22"/>
        </w:rPr>
      </w:pPr>
      <w:r w:rsidRPr="00567476">
        <w:rPr>
          <w:rFonts w:asciiTheme="majorBidi" w:hAnsiTheme="majorBidi" w:cstheme="majorBidi"/>
          <w:b w:val="0"/>
          <w:noProof/>
        </w:rPr>
        <w:t>6.0</w:t>
      </w:r>
      <w:r>
        <w:rPr>
          <w:rFonts w:asciiTheme="minorHAnsi" w:eastAsiaTheme="minorEastAsia" w:hAnsiTheme="minorHAnsi" w:cstheme="minorBidi"/>
          <w:b w:val="0"/>
          <w:bCs w:val="0"/>
          <w:caps w:val="0"/>
          <w:noProof/>
          <w:sz w:val="22"/>
          <w:szCs w:val="22"/>
        </w:rPr>
        <w:tab/>
      </w:r>
      <w:r w:rsidRPr="00567476">
        <w:rPr>
          <w:rFonts w:asciiTheme="majorBidi" w:eastAsia="FS Albert Arabic" w:hAnsiTheme="majorBidi" w:cstheme="majorBidi"/>
          <w:b w:val="0"/>
          <w:noProof/>
          <w:rtl/>
          <w:lang w:eastAsia="ar"/>
        </w:rPr>
        <w:t>متطلبات أخرى</w:t>
      </w:r>
      <w:r>
        <w:rPr>
          <w:noProof/>
        </w:rPr>
        <w:tab/>
      </w:r>
      <w:r>
        <w:rPr>
          <w:noProof/>
        </w:rPr>
        <w:fldChar w:fldCharType="begin"/>
      </w:r>
      <w:r>
        <w:rPr>
          <w:noProof/>
        </w:rPr>
        <w:instrText xml:space="preserve"> PAGEREF _Toc100575213 \h </w:instrText>
      </w:r>
      <w:r>
        <w:rPr>
          <w:noProof/>
        </w:rPr>
      </w:r>
      <w:r>
        <w:rPr>
          <w:noProof/>
        </w:rPr>
        <w:fldChar w:fldCharType="separate"/>
      </w:r>
      <w:r>
        <w:rPr>
          <w:noProof/>
          <w:rtl/>
        </w:rPr>
        <w:t>9</w:t>
      </w:r>
      <w:r>
        <w:rPr>
          <w:noProof/>
        </w:rPr>
        <w:fldChar w:fldCharType="end"/>
      </w:r>
    </w:p>
    <w:p w14:paraId="559C6406" w14:textId="5C4BD277" w:rsidR="002D02BC" w:rsidRDefault="002D02BC" w:rsidP="002D02BC">
      <w:pPr>
        <w:pStyle w:val="TOC2"/>
        <w:tabs>
          <w:tab w:val="left" w:pos="1200"/>
          <w:tab w:val="right" w:leader="dot" w:pos="9345"/>
        </w:tabs>
        <w:bidi/>
        <w:rPr>
          <w:rFonts w:asciiTheme="minorHAnsi" w:eastAsiaTheme="minorEastAsia" w:hAnsiTheme="minorHAnsi" w:cstheme="minorBidi"/>
          <w:noProof/>
          <w:sz w:val="22"/>
          <w:szCs w:val="22"/>
        </w:rPr>
      </w:pPr>
      <w:r w:rsidRPr="00567476">
        <w:rPr>
          <w:rFonts w:asciiTheme="majorBidi" w:hAnsiTheme="majorBidi" w:cstheme="majorBidi"/>
          <w:noProof/>
        </w:rPr>
        <w:t>6.1</w:t>
      </w:r>
      <w:r>
        <w:rPr>
          <w:rFonts w:asciiTheme="minorHAnsi" w:eastAsiaTheme="minorEastAsia" w:hAnsiTheme="minorHAnsi" w:cstheme="minorBidi"/>
          <w:noProof/>
          <w:sz w:val="22"/>
          <w:szCs w:val="22"/>
        </w:rPr>
        <w:tab/>
      </w:r>
      <w:r w:rsidRPr="00567476">
        <w:rPr>
          <w:rFonts w:asciiTheme="majorBidi" w:eastAsia="FS Albert Arabic" w:hAnsiTheme="majorBidi" w:cstheme="majorBidi"/>
          <w:noProof/>
          <w:rtl/>
          <w:lang w:eastAsia="ar"/>
        </w:rPr>
        <w:t>جودة العمل</w:t>
      </w:r>
      <w:r>
        <w:rPr>
          <w:noProof/>
        </w:rPr>
        <w:tab/>
      </w:r>
      <w:r>
        <w:rPr>
          <w:noProof/>
        </w:rPr>
        <w:fldChar w:fldCharType="begin"/>
      </w:r>
      <w:r>
        <w:rPr>
          <w:noProof/>
        </w:rPr>
        <w:instrText xml:space="preserve"> PAGEREF _Toc100575214 \h </w:instrText>
      </w:r>
      <w:r>
        <w:rPr>
          <w:noProof/>
        </w:rPr>
      </w:r>
      <w:r>
        <w:rPr>
          <w:noProof/>
        </w:rPr>
        <w:fldChar w:fldCharType="separate"/>
      </w:r>
      <w:r>
        <w:rPr>
          <w:noProof/>
          <w:rtl/>
        </w:rPr>
        <w:t>9</w:t>
      </w:r>
      <w:r>
        <w:rPr>
          <w:noProof/>
        </w:rPr>
        <w:fldChar w:fldCharType="end"/>
      </w:r>
    </w:p>
    <w:p w14:paraId="6BB62EFE" w14:textId="261992AC" w:rsidR="002D02BC" w:rsidRDefault="002D02BC" w:rsidP="002D02BC">
      <w:pPr>
        <w:pStyle w:val="TOC2"/>
        <w:tabs>
          <w:tab w:val="left" w:pos="2463"/>
          <w:tab w:val="right" w:leader="dot" w:pos="9345"/>
        </w:tabs>
        <w:bidi/>
        <w:rPr>
          <w:rFonts w:asciiTheme="minorHAnsi" w:eastAsiaTheme="minorEastAsia" w:hAnsiTheme="minorHAnsi" w:cstheme="minorBidi"/>
          <w:noProof/>
          <w:sz w:val="22"/>
          <w:szCs w:val="22"/>
        </w:rPr>
      </w:pPr>
      <w:r w:rsidRPr="00567476">
        <w:rPr>
          <w:rFonts w:asciiTheme="majorBidi" w:hAnsiTheme="majorBidi" w:cstheme="majorBidi"/>
          <w:noProof/>
        </w:rPr>
        <w:t>6.2</w:t>
      </w:r>
      <w:r>
        <w:rPr>
          <w:rFonts w:asciiTheme="minorHAnsi" w:eastAsiaTheme="minorEastAsia" w:hAnsiTheme="minorHAnsi" w:cstheme="minorBidi"/>
          <w:noProof/>
          <w:sz w:val="22"/>
          <w:szCs w:val="22"/>
        </w:rPr>
        <w:tab/>
      </w:r>
      <w:r w:rsidRPr="00567476">
        <w:rPr>
          <w:rFonts w:asciiTheme="majorBidi" w:eastAsia="FS Albert Arabic" w:hAnsiTheme="majorBidi" w:cstheme="majorBidi"/>
          <w:noProof/>
          <w:rtl/>
          <w:lang w:eastAsia="ar"/>
        </w:rPr>
        <w:t>متطلبات تقديم البيانات والوثائق:</w:t>
      </w:r>
      <w:r>
        <w:rPr>
          <w:noProof/>
        </w:rPr>
        <w:tab/>
      </w:r>
      <w:r>
        <w:rPr>
          <w:noProof/>
        </w:rPr>
        <w:fldChar w:fldCharType="begin"/>
      </w:r>
      <w:r>
        <w:rPr>
          <w:noProof/>
        </w:rPr>
        <w:instrText xml:space="preserve"> PAGEREF _Toc100575215 \h </w:instrText>
      </w:r>
      <w:r>
        <w:rPr>
          <w:noProof/>
        </w:rPr>
      </w:r>
      <w:r>
        <w:rPr>
          <w:noProof/>
        </w:rPr>
        <w:fldChar w:fldCharType="separate"/>
      </w:r>
      <w:r>
        <w:rPr>
          <w:noProof/>
          <w:rtl/>
        </w:rPr>
        <w:t>9</w:t>
      </w:r>
      <w:r>
        <w:rPr>
          <w:noProof/>
        </w:rPr>
        <w:fldChar w:fldCharType="end"/>
      </w:r>
    </w:p>
    <w:p w14:paraId="4735A6EE" w14:textId="6C9C8560" w:rsidR="002D02BC" w:rsidRDefault="002D02BC" w:rsidP="002D02BC">
      <w:pPr>
        <w:pStyle w:val="TOC2"/>
        <w:tabs>
          <w:tab w:val="left" w:pos="1917"/>
          <w:tab w:val="right" w:leader="dot" w:pos="9345"/>
        </w:tabs>
        <w:bidi/>
        <w:rPr>
          <w:rFonts w:asciiTheme="minorHAnsi" w:eastAsiaTheme="minorEastAsia" w:hAnsiTheme="minorHAnsi" w:cstheme="minorBidi"/>
          <w:noProof/>
          <w:sz w:val="22"/>
          <w:szCs w:val="22"/>
        </w:rPr>
      </w:pPr>
      <w:r w:rsidRPr="00567476">
        <w:rPr>
          <w:rFonts w:asciiTheme="majorBidi" w:hAnsiTheme="majorBidi" w:cstheme="majorBidi"/>
          <w:noProof/>
        </w:rPr>
        <w:t>6.3</w:t>
      </w:r>
      <w:r>
        <w:rPr>
          <w:rFonts w:asciiTheme="minorHAnsi" w:eastAsiaTheme="minorEastAsia" w:hAnsiTheme="minorHAnsi" w:cstheme="minorBidi"/>
          <w:noProof/>
          <w:sz w:val="22"/>
          <w:szCs w:val="22"/>
        </w:rPr>
        <w:tab/>
      </w:r>
      <w:r w:rsidRPr="00567476">
        <w:rPr>
          <w:rFonts w:asciiTheme="majorBidi" w:eastAsia="FS Albert Arabic" w:hAnsiTheme="majorBidi" w:cstheme="majorBidi"/>
          <w:noProof/>
          <w:rtl/>
          <w:lang w:eastAsia="ar"/>
        </w:rPr>
        <w:t>استخدام برامج التصميم</w:t>
      </w:r>
      <w:r>
        <w:rPr>
          <w:noProof/>
        </w:rPr>
        <w:tab/>
      </w:r>
      <w:r>
        <w:rPr>
          <w:noProof/>
        </w:rPr>
        <w:fldChar w:fldCharType="begin"/>
      </w:r>
      <w:r>
        <w:rPr>
          <w:noProof/>
        </w:rPr>
        <w:instrText xml:space="preserve"> PAGEREF _Toc100575216 \h </w:instrText>
      </w:r>
      <w:r>
        <w:rPr>
          <w:noProof/>
        </w:rPr>
      </w:r>
      <w:r>
        <w:rPr>
          <w:noProof/>
        </w:rPr>
        <w:fldChar w:fldCharType="separate"/>
      </w:r>
      <w:r>
        <w:rPr>
          <w:noProof/>
          <w:rtl/>
        </w:rPr>
        <w:t>9</w:t>
      </w:r>
      <w:r>
        <w:rPr>
          <w:noProof/>
        </w:rPr>
        <w:fldChar w:fldCharType="end"/>
      </w:r>
    </w:p>
    <w:p w14:paraId="7051DE96" w14:textId="10A2A4DE" w:rsidR="002D02BC" w:rsidRDefault="002D02BC" w:rsidP="002D02BC">
      <w:pPr>
        <w:pStyle w:val="TOC2"/>
        <w:tabs>
          <w:tab w:val="left" w:pos="2188"/>
          <w:tab w:val="right" w:leader="dot" w:pos="9345"/>
        </w:tabs>
        <w:bidi/>
        <w:rPr>
          <w:rFonts w:asciiTheme="minorHAnsi" w:eastAsiaTheme="minorEastAsia" w:hAnsiTheme="minorHAnsi" w:cstheme="minorBidi"/>
          <w:noProof/>
          <w:sz w:val="22"/>
          <w:szCs w:val="22"/>
        </w:rPr>
      </w:pPr>
      <w:r w:rsidRPr="00567476">
        <w:rPr>
          <w:rFonts w:asciiTheme="majorBidi" w:hAnsiTheme="majorBidi" w:cstheme="majorBidi"/>
          <w:noProof/>
        </w:rPr>
        <w:t>6.4</w:t>
      </w:r>
      <w:r>
        <w:rPr>
          <w:rFonts w:asciiTheme="minorHAnsi" w:eastAsiaTheme="minorEastAsia" w:hAnsiTheme="minorHAnsi" w:cstheme="minorBidi"/>
          <w:noProof/>
          <w:sz w:val="22"/>
          <w:szCs w:val="22"/>
        </w:rPr>
        <w:tab/>
      </w:r>
      <w:r w:rsidRPr="00567476">
        <w:rPr>
          <w:rFonts w:asciiTheme="majorBidi" w:eastAsia="FS Albert Arabic" w:hAnsiTheme="majorBidi" w:cstheme="majorBidi"/>
          <w:noProof/>
          <w:rtl/>
          <w:lang w:eastAsia="ar"/>
        </w:rPr>
        <w:t>مراجعات التصميم واعتماده</w:t>
      </w:r>
      <w:r>
        <w:rPr>
          <w:noProof/>
        </w:rPr>
        <w:tab/>
      </w:r>
      <w:r>
        <w:rPr>
          <w:noProof/>
        </w:rPr>
        <w:fldChar w:fldCharType="begin"/>
      </w:r>
      <w:r>
        <w:rPr>
          <w:noProof/>
        </w:rPr>
        <w:instrText xml:space="preserve"> PAGEREF _Toc100575217 \h </w:instrText>
      </w:r>
      <w:r>
        <w:rPr>
          <w:noProof/>
        </w:rPr>
      </w:r>
      <w:r>
        <w:rPr>
          <w:noProof/>
        </w:rPr>
        <w:fldChar w:fldCharType="separate"/>
      </w:r>
      <w:r>
        <w:rPr>
          <w:noProof/>
          <w:rtl/>
        </w:rPr>
        <w:t>9</w:t>
      </w:r>
      <w:r>
        <w:rPr>
          <w:noProof/>
        </w:rPr>
        <w:fldChar w:fldCharType="end"/>
      </w:r>
    </w:p>
    <w:p w14:paraId="0FD51070" w14:textId="4BDFDEDC" w:rsidR="002D02BC" w:rsidRDefault="002D02BC" w:rsidP="002D02BC">
      <w:pPr>
        <w:pStyle w:val="TOC2"/>
        <w:tabs>
          <w:tab w:val="left" w:pos="3820"/>
          <w:tab w:val="right" w:leader="dot" w:pos="9345"/>
        </w:tabs>
        <w:bidi/>
        <w:rPr>
          <w:rFonts w:asciiTheme="minorHAnsi" w:eastAsiaTheme="minorEastAsia" w:hAnsiTheme="minorHAnsi" w:cstheme="minorBidi"/>
          <w:noProof/>
          <w:sz w:val="22"/>
          <w:szCs w:val="22"/>
        </w:rPr>
      </w:pPr>
      <w:r w:rsidRPr="00567476">
        <w:rPr>
          <w:rFonts w:asciiTheme="majorBidi" w:hAnsiTheme="majorBidi" w:cstheme="majorBidi"/>
          <w:noProof/>
        </w:rPr>
        <w:t>6.5</w:t>
      </w:r>
      <w:r>
        <w:rPr>
          <w:rFonts w:asciiTheme="minorHAnsi" w:eastAsiaTheme="minorEastAsia" w:hAnsiTheme="minorHAnsi" w:cstheme="minorBidi"/>
          <w:noProof/>
          <w:sz w:val="22"/>
          <w:szCs w:val="22"/>
        </w:rPr>
        <w:tab/>
      </w:r>
      <w:r w:rsidRPr="00567476">
        <w:rPr>
          <w:rFonts w:asciiTheme="majorBidi" w:eastAsia="FS Albert Arabic" w:hAnsiTheme="majorBidi" w:cstheme="majorBidi"/>
          <w:noProof/>
          <w:rtl/>
          <w:lang w:eastAsia="ar"/>
        </w:rPr>
        <w:t>مدخلات الإدارة الهندسية لتقدير تكلفة المشروع/المهمة</w:t>
      </w:r>
      <w:r>
        <w:rPr>
          <w:noProof/>
        </w:rPr>
        <w:tab/>
      </w:r>
      <w:r>
        <w:rPr>
          <w:noProof/>
        </w:rPr>
        <w:fldChar w:fldCharType="begin"/>
      </w:r>
      <w:r>
        <w:rPr>
          <w:noProof/>
        </w:rPr>
        <w:instrText xml:space="preserve"> PAGEREF _Toc100575218 \h </w:instrText>
      </w:r>
      <w:r>
        <w:rPr>
          <w:noProof/>
        </w:rPr>
      </w:r>
      <w:r>
        <w:rPr>
          <w:noProof/>
        </w:rPr>
        <w:fldChar w:fldCharType="separate"/>
      </w:r>
      <w:r>
        <w:rPr>
          <w:noProof/>
          <w:rtl/>
        </w:rPr>
        <w:t>9</w:t>
      </w:r>
      <w:r>
        <w:rPr>
          <w:noProof/>
        </w:rPr>
        <w:fldChar w:fldCharType="end"/>
      </w:r>
    </w:p>
    <w:p w14:paraId="7BE45A8C" w14:textId="413E7F82" w:rsidR="002D02BC" w:rsidRDefault="002D02BC" w:rsidP="002D02BC">
      <w:pPr>
        <w:pStyle w:val="TOC2"/>
        <w:tabs>
          <w:tab w:val="left" w:pos="3361"/>
          <w:tab w:val="right" w:leader="dot" w:pos="9345"/>
        </w:tabs>
        <w:bidi/>
        <w:rPr>
          <w:rFonts w:asciiTheme="minorHAnsi" w:eastAsiaTheme="minorEastAsia" w:hAnsiTheme="minorHAnsi" w:cstheme="minorBidi"/>
          <w:noProof/>
          <w:sz w:val="22"/>
          <w:szCs w:val="22"/>
        </w:rPr>
      </w:pPr>
      <w:r w:rsidRPr="00567476">
        <w:rPr>
          <w:rFonts w:asciiTheme="majorBidi" w:hAnsiTheme="majorBidi" w:cstheme="majorBidi"/>
          <w:noProof/>
        </w:rPr>
        <w:t>6.6</w:t>
      </w:r>
      <w:r>
        <w:rPr>
          <w:rFonts w:asciiTheme="minorHAnsi" w:eastAsiaTheme="minorEastAsia" w:hAnsiTheme="minorHAnsi" w:cstheme="minorBidi"/>
          <w:noProof/>
          <w:sz w:val="22"/>
          <w:szCs w:val="22"/>
        </w:rPr>
        <w:tab/>
      </w:r>
      <w:r w:rsidRPr="00567476">
        <w:rPr>
          <w:rFonts w:asciiTheme="majorBidi" w:eastAsia="FS Albert Arabic" w:hAnsiTheme="majorBidi" w:cstheme="majorBidi"/>
          <w:noProof/>
          <w:rtl/>
          <w:lang w:eastAsia="ar"/>
        </w:rPr>
        <w:t>التنسيق مع الهيئات الحكومية والهيئات الأخرى</w:t>
      </w:r>
      <w:r>
        <w:rPr>
          <w:noProof/>
        </w:rPr>
        <w:tab/>
      </w:r>
      <w:r>
        <w:rPr>
          <w:noProof/>
        </w:rPr>
        <w:fldChar w:fldCharType="begin"/>
      </w:r>
      <w:r>
        <w:rPr>
          <w:noProof/>
        </w:rPr>
        <w:instrText xml:space="preserve"> PAGEREF _Toc100575219 \h </w:instrText>
      </w:r>
      <w:r>
        <w:rPr>
          <w:noProof/>
        </w:rPr>
      </w:r>
      <w:r>
        <w:rPr>
          <w:noProof/>
        </w:rPr>
        <w:fldChar w:fldCharType="separate"/>
      </w:r>
      <w:r>
        <w:rPr>
          <w:noProof/>
          <w:rtl/>
        </w:rPr>
        <w:t>9</w:t>
      </w:r>
      <w:r>
        <w:rPr>
          <w:noProof/>
        </w:rPr>
        <w:fldChar w:fldCharType="end"/>
      </w:r>
    </w:p>
    <w:p w14:paraId="0272A01A" w14:textId="5ED6F1A7" w:rsidR="002D02BC" w:rsidRDefault="002D02BC" w:rsidP="002D02BC">
      <w:pPr>
        <w:pStyle w:val="TOC2"/>
        <w:tabs>
          <w:tab w:val="left" w:pos="2077"/>
          <w:tab w:val="right" w:leader="dot" w:pos="9345"/>
        </w:tabs>
        <w:bidi/>
        <w:rPr>
          <w:rFonts w:asciiTheme="minorHAnsi" w:eastAsiaTheme="minorEastAsia" w:hAnsiTheme="minorHAnsi" w:cstheme="minorBidi"/>
          <w:noProof/>
          <w:sz w:val="22"/>
          <w:szCs w:val="22"/>
        </w:rPr>
      </w:pPr>
      <w:r w:rsidRPr="00567476">
        <w:rPr>
          <w:rFonts w:asciiTheme="majorBidi" w:hAnsiTheme="majorBidi" w:cstheme="majorBidi"/>
          <w:noProof/>
        </w:rPr>
        <w:t>6.7</w:t>
      </w:r>
      <w:r>
        <w:rPr>
          <w:rFonts w:asciiTheme="minorHAnsi" w:eastAsiaTheme="minorEastAsia" w:hAnsiTheme="minorHAnsi" w:cstheme="minorBidi"/>
          <w:noProof/>
          <w:sz w:val="22"/>
          <w:szCs w:val="22"/>
        </w:rPr>
        <w:tab/>
      </w:r>
      <w:r w:rsidRPr="00567476">
        <w:rPr>
          <w:rFonts w:asciiTheme="majorBidi" w:eastAsia="FS Albert Arabic" w:hAnsiTheme="majorBidi" w:cstheme="majorBidi"/>
          <w:noProof/>
          <w:rtl/>
          <w:lang w:eastAsia="ar"/>
        </w:rPr>
        <w:t>موقع مكتب الطرف الثاني</w:t>
      </w:r>
      <w:r>
        <w:rPr>
          <w:noProof/>
        </w:rPr>
        <w:tab/>
      </w:r>
      <w:r>
        <w:rPr>
          <w:noProof/>
        </w:rPr>
        <w:fldChar w:fldCharType="begin"/>
      </w:r>
      <w:r>
        <w:rPr>
          <w:noProof/>
        </w:rPr>
        <w:instrText xml:space="preserve"> PAGEREF _Toc100575220 \h </w:instrText>
      </w:r>
      <w:r>
        <w:rPr>
          <w:noProof/>
        </w:rPr>
      </w:r>
      <w:r>
        <w:rPr>
          <w:noProof/>
        </w:rPr>
        <w:fldChar w:fldCharType="separate"/>
      </w:r>
      <w:r>
        <w:rPr>
          <w:noProof/>
          <w:rtl/>
        </w:rPr>
        <w:t>9</w:t>
      </w:r>
      <w:r>
        <w:rPr>
          <w:noProof/>
        </w:rPr>
        <w:fldChar w:fldCharType="end"/>
      </w:r>
    </w:p>
    <w:p w14:paraId="0274C703" w14:textId="0D4E8057" w:rsidR="002D02BC" w:rsidRDefault="002D02BC" w:rsidP="002D02BC">
      <w:pPr>
        <w:pStyle w:val="TOC1"/>
        <w:tabs>
          <w:tab w:val="left" w:pos="2315"/>
        </w:tabs>
        <w:rPr>
          <w:rFonts w:asciiTheme="minorHAnsi" w:eastAsiaTheme="minorEastAsia" w:hAnsiTheme="minorHAnsi" w:cstheme="minorBidi"/>
          <w:b w:val="0"/>
          <w:bCs w:val="0"/>
          <w:caps w:val="0"/>
          <w:noProof/>
          <w:sz w:val="22"/>
          <w:szCs w:val="22"/>
        </w:rPr>
      </w:pPr>
      <w:r w:rsidRPr="00567476">
        <w:rPr>
          <w:rFonts w:asciiTheme="majorBidi" w:eastAsia="FS Albert Arabic" w:hAnsiTheme="majorBidi" w:cstheme="majorBidi"/>
          <w:b w:val="0"/>
          <w:noProof/>
          <w:lang w:eastAsia="ar"/>
        </w:rPr>
        <w:t>7.0</w:t>
      </w:r>
      <w:r>
        <w:rPr>
          <w:rFonts w:asciiTheme="minorHAnsi" w:eastAsiaTheme="minorEastAsia" w:hAnsiTheme="minorHAnsi" w:cstheme="minorBidi"/>
          <w:b w:val="0"/>
          <w:bCs w:val="0"/>
          <w:caps w:val="0"/>
          <w:noProof/>
          <w:sz w:val="22"/>
          <w:szCs w:val="22"/>
        </w:rPr>
        <w:tab/>
      </w:r>
      <w:r w:rsidRPr="00567476">
        <w:rPr>
          <w:rFonts w:asciiTheme="majorBidi" w:eastAsia="FS Albert Arabic" w:hAnsiTheme="majorBidi" w:cstheme="majorBidi"/>
          <w:b w:val="0"/>
          <w:noProof/>
          <w:rtl/>
          <w:lang w:eastAsia="ar"/>
        </w:rPr>
        <w:t>المواصفات الفنية (المرفقات)</w:t>
      </w:r>
      <w:r>
        <w:rPr>
          <w:noProof/>
        </w:rPr>
        <w:tab/>
      </w:r>
      <w:r>
        <w:rPr>
          <w:noProof/>
        </w:rPr>
        <w:fldChar w:fldCharType="begin"/>
      </w:r>
      <w:r>
        <w:rPr>
          <w:noProof/>
        </w:rPr>
        <w:instrText xml:space="preserve"> PAGEREF _Toc100575221 \h </w:instrText>
      </w:r>
      <w:r>
        <w:rPr>
          <w:noProof/>
        </w:rPr>
      </w:r>
      <w:r>
        <w:rPr>
          <w:noProof/>
        </w:rPr>
        <w:fldChar w:fldCharType="separate"/>
      </w:r>
      <w:r>
        <w:rPr>
          <w:noProof/>
          <w:rtl/>
        </w:rPr>
        <w:t>9</w:t>
      </w:r>
      <w:r>
        <w:rPr>
          <w:noProof/>
        </w:rPr>
        <w:fldChar w:fldCharType="end"/>
      </w:r>
    </w:p>
    <w:p w14:paraId="55036F18" w14:textId="2EBC47BB" w:rsidR="002D02BC" w:rsidRDefault="002D02BC" w:rsidP="002D02BC">
      <w:pPr>
        <w:pStyle w:val="TOC2"/>
        <w:tabs>
          <w:tab w:val="left" w:pos="7707"/>
          <w:tab w:val="right" w:leader="dot" w:pos="9345"/>
        </w:tabs>
        <w:bidi/>
        <w:rPr>
          <w:rFonts w:asciiTheme="minorHAnsi" w:eastAsiaTheme="minorEastAsia" w:hAnsiTheme="minorHAnsi" w:cstheme="minorBidi"/>
          <w:noProof/>
          <w:sz w:val="22"/>
          <w:szCs w:val="22"/>
        </w:rPr>
      </w:pPr>
      <w:r w:rsidRPr="00567476">
        <w:rPr>
          <w:rFonts w:asciiTheme="majorBidi" w:hAnsiTheme="majorBidi" w:cstheme="majorBidi"/>
          <w:noProof/>
          <w:spacing w:val="-2"/>
        </w:rPr>
        <w:t>7.1</w:t>
      </w:r>
      <w:r>
        <w:rPr>
          <w:rFonts w:asciiTheme="minorHAnsi" w:eastAsiaTheme="minorEastAsia" w:hAnsiTheme="minorHAnsi" w:cstheme="minorBidi"/>
          <w:noProof/>
          <w:sz w:val="22"/>
          <w:szCs w:val="22"/>
        </w:rPr>
        <w:tab/>
      </w:r>
      <w:r w:rsidRPr="00567476">
        <w:rPr>
          <w:rFonts w:asciiTheme="majorBidi" w:eastAsia="FS Albert Arabic" w:hAnsiTheme="majorBidi" w:cstheme="majorBidi"/>
          <w:bCs/>
          <w:noProof/>
          <w:spacing w:val="-2"/>
          <w:rtl/>
          <w:lang w:eastAsia="ar"/>
        </w:rPr>
        <w:t xml:space="preserve">المواصفات  </w:t>
      </w:r>
      <w:r w:rsidRPr="00567476">
        <w:rPr>
          <w:rFonts w:asciiTheme="majorBidi" w:eastAsia="FS Albert Arabic" w:hAnsiTheme="majorBidi" w:cstheme="majorBidi"/>
          <w:noProof/>
          <w:spacing w:val="-2"/>
          <w:rtl/>
          <w:lang w:eastAsia="ar"/>
        </w:rPr>
        <w:t>(الأمثلة: مواصفات المشروع العامة، المواصفات القياسية للسلعة، مواصفات محددة للمشروع، وما إلى ذلك)</w:t>
      </w:r>
      <w:r>
        <w:rPr>
          <w:noProof/>
        </w:rPr>
        <w:tab/>
      </w:r>
      <w:r>
        <w:rPr>
          <w:noProof/>
        </w:rPr>
        <w:fldChar w:fldCharType="begin"/>
      </w:r>
      <w:r>
        <w:rPr>
          <w:noProof/>
        </w:rPr>
        <w:instrText xml:space="preserve"> PAGEREF _Toc100575222 \h </w:instrText>
      </w:r>
      <w:r>
        <w:rPr>
          <w:noProof/>
        </w:rPr>
      </w:r>
      <w:r>
        <w:rPr>
          <w:noProof/>
        </w:rPr>
        <w:fldChar w:fldCharType="separate"/>
      </w:r>
      <w:r>
        <w:rPr>
          <w:noProof/>
          <w:rtl/>
        </w:rPr>
        <w:t>9</w:t>
      </w:r>
      <w:r>
        <w:rPr>
          <w:noProof/>
        </w:rPr>
        <w:fldChar w:fldCharType="end"/>
      </w:r>
    </w:p>
    <w:p w14:paraId="7FC9D49C" w14:textId="32EF5B89" w:rsidR="002D02BC" w:rsidRDefault="002D02BC" w:rsidP="002D02BC">
      <w:pPr>
        <w:pStyle w:val="TOC1"/>
        <w:tabs>
          <w:tab w:val="left" w:pos="4087"/>
        </w:tabs>
        <w:rPr>
          <w:rFonts w:asciiTheme="minorHAnsi" w:eastAsiaTheme="minorEastAsia" w:hAnsiTheme="minorHAnsi" w:cstheme="minorBidi"/>
          <w:b w:val="0"/>
          <w:bCs w:val="0"/>
          <w:caps w:val="0"/>
          <w:noProof/>
          <w:sz w:val="22"/>
          <w:szCs w:val="22"/>
        </w:rPr>
      </w:pPr>
      <w:r w:rsidRPr="00567476">
        <w:rPr>
          <w:rFonts w:asciiTheme="majorBidi" w:eastAsia="FS Albert Arabic" w:hAnsiTheme="majorBidi" w:cstheme="majorBidi"/>
          <w:b w:val="0"/>
          <w:noProof/>
          <w:lang w:eastAsia="ar"/>
        </w:rPr>
        <w:t>8.0</w:t>
      </w:r>
      <w:r>
        <w:rPr>
          <w:rFonts w:asciiTheme="minorHAnsi" w:eastAsiaTheme="minorEastAsia" w:hAnsiTheme="minorHAnsi" w:cstheme="minorBidi"/>
          <w:b w:val="0"/>
          <w:bCs w:val="0"/>
          <w:caps w:val="0"/>
          <w:noProof/>
          <w:sz w:val="22"/>
          <w:szCs w:val="22"/>
        </w:rPr>
        <w:tab/>
      </w:r>
      <w:r w:rsidRPr="00567476">
        <w:rPr>
          <w:rFonts w:asciiTheme="majorBidi" w:eastAsia="FS Albert Arabic" w:hAnsiTheme="majorBidi" w:cstheme="majorBidi"/>
          <w:b w:val="0"/>
          <w:noProof/>
          <w:rtl/>
          <w:lang w:eastAsia="ar"/>
        </w:rPr>
        <w:t>التغييرات التي تطرأ على المواصفات القياسية (الملحقات)</w:t>
      </w:r>
      <w:r>
        <w:rPr>
          <w:noProof/>
        </w:rPr>
        <w:tab/>
      </w:r>
      <w:r>
        <w:rPr>
          <w:noProof/>
        </w:rPr>
        <w:fldChar w:fldCharType="begin"/>
      </w:r>
      <w:r>
        <w:rPr>
          <w:noProof/>
        </w:rPr>
        <w:instrText xml:space="preserve"> PAGEREF _Toc100575223 \h </w:instrText>
      </w:r>
      <w:r>
        <w:rPr>
          <w:noProof/>
        </w:rPr>
      </w:r>
      <w:r>
        <w:rPr>
          <w:noProof/>
        </w:rPr>
        <w:fldChar w:fldCharType="separate"/>
      </w:r>
      <w:r>
        <w:rPr>
          <w:noProof/>
          <w:rtl/>
        </w:rPr>
        <w:t>10</w:t>
      </w:r>
      <w:r>
        <w:rPr>
          <w:noProof/>
        </w:rPr>
        <w:fldChar w:fldCharType="end"/>
      </w:r>
    </w:p>
    <w:p w14:paraId="7CEE689E" w14:textId="04E195AC" w:rsidR="002D02BC" w:rsidRDefault="002D02BC" w:rsidP="002D02BC">
      <w:pPr>
        <w:pStyle w:val="TOC1"/>
        <w:rPr>
          <w:rFonts w:asciiTheme="minorHAnsi" w:eastAsiaTheme="minorEastAsia" w:hAnsiTheme="minorHAnsi" w:cstheme="minorBidi"/>
          <w:b w:val="0"/>
          <w:bCs w:val="0"/>
          <w:caps w:val="0"/>
          <w:noProof/>
          <w:sz w:val="22"/>
          <w:szCs w:val="22"/>
        </w:rPr>
      </w:pPr>
      <w:r w:rsidRPr="00567476">
        <w:rPr>
          <w:rFonts w:asciiTheme="majorBidi" w:hAnsiTheme="majorBidi" w:cstheme="majorBidi"/>
          <w:b w:val="0"/>
          <w:noProof/>
        </w:rPr>
        <w:t>9.0</w:t>
      </w:r>
      <w:r>
        <w:rPr>
          <w:rFonts w:asciiTheme="minorHAnsi" w:eastAsiaTheme="minorEastAsia" w:hAnsiTheme="minorHAnsi" w:cstheme="minorBidi"/>
          <w:b w:val="0"/>
          <w:bCs w:val="0"/>
          <w:caps w:val="0"/>
          <w:noProof/>
          <w:sz w:val="22"/>
          <w:szCs w:val="22"/>
        </w:rPr>
        <w:tab/>
      </w:r>
      <w:r w:rsidRPr="00567476">
        <w:rPr>
          <w:rFonts w:asciiTheme="majorBidi" w:eastAsia="FS Albert Arabic" w:hAnsiTheme="majorBidi" w:cstheme="majorBidi"/>
          <w:b w:val="0"/>
          <w:noProof/>
          <w:rtl/>
          <w:lang w:eastAsia="ar"/>
        </w:rPr>
        <w:t>المرفقات</w:t>
      </w:r>
      <w:r>
        <w:rPr>
          <w:noProof/>
        </w:rPr>
        <w:tab/>
      </w:r>
      <w:r>
        <w:rPr>
          <w:noProof/>
        </w:rPr>
        <w:fldChar w:fldCharType="begin"/>
      </w:r>
      <w:r>
        <w:rPr>
          <w:noProof/>
        </w:rPr>
        <w:instrText xml:space="preserve"> PAGEREF _Toc100575224 \h </w:instrText>
      </w:r>
      <w:r>
        <w:rPr>
          <w:noProof/>
        </w:rPr>
      </w:r>
      <w:r>
        <w:rPr>
          <w:noProof/>
        </w:rPr>
        <w:fldChar w:fldCharType="separate"/>
      </w:r>
      <w:r>
        <w:rPr>
          <w:noProof/>
          <w:rtl/>
        </w:rPr>
        <w:t>10</w:t>
      </w:r>
      <w:r>
        <w:rPr>
          <w:noProof/>
        </w:rPr>
        <w:fldChar w:fldCharType="end"/>
      </w:r>
    </w:p>
    <w:p w14:paraId="613070A7" w14:textId="3BE70285" w:rsidR="002D02BC" w:rsidRDefault="002D02BC" w:rsidP="002D02BC">
      <w:pPr>
        <w:pStyle w:val="TOC2"/>
        <w:tabs>
          <w:tab w:val="right" w:leader="dot" w:pos="9345"/>
        </w:tabs>
        <w:bidi/>
        <w:rPr>
          <w:rFonts w:asciiTheme="minorHAnsi" w:eastAsiaTheme="minorEastAsia" w:hAnsiTheme="minorHAnsi" w:cstheme="minorBidi"/>
          <w:noProof/>
          <w:sz w:val="22"/>
          <w:szCs w:val="22"/>
        </w:rPr>
      </w:pPr>
      <w:r w:rsidRPr="00567476">
        <w:rPr>
          <w:rFonts w:asciiTheme="majorBidi" w:eastAsia="FS Albert Arabic" w:hAnsiTheme="majorBidi" w:cstheme="majorBidi"/>
          <w:b/>
          <w:bCs/>
          <w:noProof/>
          <w:rtl/>
          <w:lang w:eastAsia="ar"/>
        </w:rPr>
        <w:t>المرفق 1 – نموذج متطلبات تقديم الوثائق والبيانات (</w:t>
      </w:r>
      <w:r w:rsidRPr="00567476">
        <w:rPr>
          <w:rFonts w:asciiTheme="majorBidi" w:eastAsia="FS Albert Arabic" w:hAnsiTheme="majorBidi" w:cstheme="majorBidi"/>
          <w:b/>
          <w:bCs/>
          <w:noProof/>
          <w:lang w:eastAsia="ar" w:bidi="en-US"/>
        </w:rPr>
        <w:t>EPM-KE0-TP</w:t>
      </w:r>
      <w:r w:rsidRPr="00567476">
        <w:rPr>
          <w:rFonts w:asciiTheme="majorBidi" w:eastAsia="FS Albert Arabic" w:hAnsiTheme="majorBidi" w:cstheme="majorBidi"/>
          <w:b/>
          <w:bCs/>
          <w:noProof/>
          <w:lang w:eastAsia="ar"/>
        </w:rPr>
        <w:t>-000008</w:t>
      </w:r>
      <w:r w:rsidRPr="00567476">
        <w:rPr>
          <w:rFonts w:asciiTheme="majorBidi" w:eastAsia="FS Albert Arabic" w:hAnsiTheme="majorBidi" w:cstheme="majorBidi"/>
          <w:b/>
          <w:bCs/>
          <w:noProof/>
          <w:rtl/>
          <w:lang w:eastAsia="ar"/>
        </w:rPr>
        <w:t>)</w:t>
      </w:r>
      <w:r>
        <w:rPr>
          <w:noProof/>
        </w:rPr>
        <w:tab/>
      </w:r>
      <w:r>
        <w:rPr>
          <w:noProof/>
        </w:rPr>
        <w:fldChar w:fldCharType="begin"/>
      </w:r>
      <w:r>
        <w:rPr>
          <w:noProof/>
        </w:rPr>
        <w:instrText xml:space="preserve"> PAGEREF _Toc100575225 \h </w:instrText>
      </w:r>
      <w:r>
        <w:rPr>
          <w:noProof/>
        </w:rPr>
      </w:r>
      <w:r>
        <w:rPr>
          <w:noProof/>
        </w:rPr>
        <w:fldChar w:fldCharType="separate"/>
      </w:r>
      <w:r>
        <w:rPr>
          <w:noProof/>
          <w:rtl/>
        </w:rPr>
        <w:t>11</w:t>
      </w:r>
      <w:r>
        <w:rPr>
          <w:noProof/>
        </w:rPr>
        <w:fldChar w:fldCharType="end"/>
      </w:r>
    </w:p>
    <w:p w14:paraId="141EA388" w14:textId="28587438" w:rsidR="00484828" w:rsidRPr="004C3924" w:rsidRDefault="00FA0892" w:rsidP="002D02BC">
      <w:pPr>
        <w:bidi/>
        <w:rPr>
          <w:rFonts w:asciiTheme="majorBidi" w:hAnsiTheme="majorBidi" w:cstheme="majorBidi"/>
        </w:rPr>
      </w:pPr>
      <w:r w:rsidRPr="004C3924">
        <w:rPr>
          <w:rFonts w:asciiTheme="majorBidi" w:eastAsia="FS Albert Arabic" w:hAnsiTheme="majorBidi" w:cstheme="majorBidi"/>
          <w:b/>
          <w:bCs/>
          <w:rtl/>
          <w:lang w:eastAsia="ar"/>
        </w:rPr>
        <w:fldChar w:fldCharType="end"/>
      </w:r>
    </w:p>
    <w:p w14:paraId="76746115" w14:textId="77777777" w:rsidR="00FE4F9B" w:rsidRPr="004C3924" w:rsidRDefault="00541027" w:rsidP="002D02BC">
      <w:pPr>
        <w:pStyle w:val="Heading1"/>
        <w:numPr>
          <w:ilvl w:val="0"/>
          <w:numId w:val="0"/>
        </w:numPr>
        <w:bidi/>
        <w:rPr>
          <w:rFonts w:asciiTheme="majorBidi" w:hAnsiTheme="majorBidi" w:cstheme="majorBidi"/>
        </w:rPr>
      </w:pPr>
      <w:r w:rsidRPr="004C3924">
        <w:rPr>
          <w:rFonts w:asciiTheme="majorBidi" w:eastAsia="FS Albert Arabic" w:hAnsiTheme="majorBidi" w:cstheme="majorBidi"/>
          <w:rtl/>
          <w:lang w:eastAsia="ar"/>
        </w:rPr>
        <w:br w:type="page"/>
      </w:r>
    </w:p>
    <w:p w14:paraId="69BD6A2C" w14:textId="77777777" w:rsidR="004779D2" w:rsidRPr="004C3924" w:rsidRDefault="004779D2" w:rsidP="004779D2">
      <w:pPr>
        <w:pStyle w:val="1BodyTextNumber"/>
        <w:numPr>
          <w:ilvl w:val="0"/>
          <w:numId w:val="0"/>
        </w:numPr>
        <w:bidi/>
        <w:ind w:left="360"/>
        <w:rPr>
          <w:rFonts w:asciiTheme="majorBidi" w:hAnsiTheme="majorBidi" w:cstheme="majorBidi"/>
        </w:rPr>
      </w:pPr>
    </w:p>
    <w:p w14:paraId="229F0A74" w14:textId="77777777" w:rsidR="00A44E6B" w:rsidRPr="004C3924" w:rsidRDefault="00A44E6B" w:rsidP="006730A9">
      <w:pPr>
        <w:tabs>
          <w:tab w:val="left" w:pos="-720"/>
        </w:tabs>
        <w:suppressAutoHyphens/>
        <w:bidi/>
        <w:spacing w:before="120"/>
        <w:rPr>
          <w:rFonts w:asciiTheme="majorBidi" w:hAnsiTheme="majorBidi" w:cstheme="majorBidi"/>
          <w:b/>
          <w:spacing w:val="-2"/>
        </w:rPr>
      </w:pPr>
      <w:r w:rsidRPr="004C3924">
        <w:rPr>
          <w:rFonts w:asciiTheme="majorBidi" w:eastAsia="FS Albert Arabic" w:hAnsiTheme="majorBidi" w:cstheme="majorBidi"/>
          <w:b/>
          <w:bCs/>
          <w:spacing w:val="-2"/>
          <w:rtl/>
          <w:lang w:eastAsia="ar"/>
        </w:rPr>
        <w:t>ملاحظة: تحدد النصوص التالية المميزة باللون الأصفر المدخلات المطلوب من الجهة العامة، وترشد النصوص بالخط المائل الجهة العامة لإعداد الإدخال. النص العادي هو التقرير المقترح الذي يمكن أن تستخدمه الجهة العامة كما هو أو تعدّله ليتناسب مع نطاق كل مشروع. ترجع الجهة العامة إلى الخدمات الهندسية العامة ونماذج طلب عروض الخدمات الهندسية لإرشادها في إعداد هذه الوثيقة.</w:t>
      </w:r>
    </w:p>
    <w:p w14:paraId="4A60D044" w14:textId="77777777" w:rsidR="00A44E6B" w:rsidRPr="004C3924" w:rsidRDefault="00A44E6B" w:rsidP="00A44E6B">
      <w:pPr>
        <w:tabs>
          <w:tab w:val="left" w:pos="-720"/>
        </w:tabs>
        <w:suppressAutoHyphens/>
        <w:bidi/>
        <w:spacing w:before="120"/>
        <w:rPr>
          <w:rFonts w:asciiTheme="majorBidi" w:hAnsiTheme="majorBidi" w:cstheme="majorBidi"/>
          <w:b/>
          <w:spacing w:val="-2"/>
        </w:rPr>
      </w:pPr>
    </w:p>
    <w:p w14:paraId="7F22AF85" w14:textId="77777777" w:rsidR="00A44E6B" w:rsidRPr="004C3924" w:rsidRDefault="00A44E6B" w:rsidP="00A44E6B">
      <w:pPr>
        <w:pStyle w:val="Heading1"/>
        <w:bidi/>
        <w:spacing w:after="240"/>
        <w:rPr>
          <w:rFonts w:asciiTheme="majorBidi" w:hAnsiTheme="majorBidi" w:cstheme="majorBidi"/>
          <w:b w:val="0"/>
          <w:bCs/>
        </w:rPr>
      </w:pPr>
      <w:bookmarkStart w:id="2" w:name="_Toc100575201"/>
      <w:r w:rsidRPr="004C3924">
        <w:rPr>
          <w:rFonts w:asciiTheme="majorBidi" w:eastAsia="FS Albert Arabic" w:hAnsiTheme="majorBidi" w:cstheme="majorBidi"/>
          <w:b w:val="0"/>
          <w:bCs/>
          <w:rtl/>
          <w:lang w:eastAsia="ar"/>
        </w:rPr>
        <w:t>نطاق المشروع</w:t>
      </w:r>
      <w:bookmarkEnd w:id="2"/>
    </w:p>
    <w:p w14:paraId="70B473F4"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 xml:space="preserve">توفر الجهة العامة وصفًا للمرافق التي يجري تصميمها حسب مقدمي العرض وأي متطلبات إضافية مع المرافق الحالية. </w:t>
      </w:r>
    </w:p>
    <w:p w14:paraId="55D1548C" w14:textId="77777777" w:rsidR="00A44E6B" w:rsidRPr="004C3924" w:rsidRDefault="00A44E6B" w:rsidP="00A44E6B">
      <w:pPr>
        <w:bidi/>
        <w:rPr>
          <w:rFonts w:asciiTheme="majorBidi" w:hAnsiTheme="majorBidi" w:cstheme="majorBidi"/>
        </w:rPr>
      </w:pPr>
    </w:p>
    <w:p w14:paraId="5AA550E8"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يُحدد نطاق المشروع ويتم وصفه، بما في ذلك الموقع، وتفاصيل المرافق/المباني، وحالات الموقع الحالية، وحدود العمل وما إلى ذلك.  يتم تجنب توفير التفاصيل الفنية الخاصة بالمرافق إذا كانت المعلومات نفسها متوفرة في وثائق أخرى، مثل المواصفات، والرسومات، وجداول البيانات، والتقارير وما إلى ذلك.</w:t>
      </w:r>
    </w:p>
    <w:p w14:paraId="131DAA27" w14:textId="77777777" w:rsidR="00A44E6B" w:rsidRPr="004C3924" w:rsidRDefault="00A44E6B" w:rsidP="00A44E6B">
      <w:pPr>
        <w:bidi/>
        <w:rPr>
          <w:rFonts w:asciiTheme="majorBidi" w:hAnsiTheme="majorBidi" w:cstheme="majorBidi"/>
        </w:rPr>
      </w:pPr>
    </w:p>
    <w:p w14:paraId="741553C9"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 xml:space="preserve">في حال توافر وثيقة (وثائق) لنطاق المشروع، يتم تقديم وصف مختصر للمشروع (المشاريع) في هذا القسم وتضمين الوثيقة في الملحق 5-1 جنبًا إلى جنب مع البيانات/الوثائق الأخرى ذات الصلة، والتي تساعد مقدمي العروض على فهم نطاق المشروع بصفة عامة. </w:t>
      </w:r>
    </w:p>
    <w:p w14:paraId="713C3A01" w14:textId="77777777" w:rsidR="00A44E6B" w:rsidRPr="004C3924" w:rsidRDefault="00A44E6B" w:rsidP="00A44E6B">
      <w:pPr>
        <w:bidi/>
        <w:rPr>
          <w:rFonts w:asciiTheme="majorBidi" w:hAnsiTheme="majorBidi" w:cstheme="majorBidi"/>
        </w:rPr>
      </w:pPr>
    </w:p>
    <w:p w14:paraId="2E8A3F76" w14:textId="77777777" w:rsidR="00A44E6B" w:rsidRPr="004C3924" w:rsidRDefault="00A44E6B" w:rsidP="00A44E6B">
      <w:pPr>
        <w:pStyle w:val="Heading1"/>
        <w:bidi/>
        <w:spacing w:after="240"/>
        <w:rPr>
          <w:rFonts w:asciiTheme="majorBidi" w:hAnsiTheme="majorBidi" w:cstheme="majorBidi"/>
          <w:b w:val="0"/>
          <w:bCs/>
        </w:rPr>
      </w:pPr>
      <w:bookmarkStart w:id="3" w:name="_Toc100575202"/>
      <w:r w:rsidRPr="004C3924">
        <w:rPr>
          <w:rFonts w:asciiTheme="majorBidi" w:eastAsia="FS Albert Arabic" w:hAnsiTheme="majorBidi" w:cstheme="majorBidi"/>
          <w:b w:val="0"/>
          <w:bCs/>
          <w:rtl/>
          <w:lang w:eastAsia="ar"/>
        </w:rPr>
        <w:t>التعريفات والاختصارات</w:t>
      </w:r>
      <w:bookmarkEnd w:id="3"/>
    </w:p>
    <w:p w14:paraId="08B15887"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تفسر الجهة العامة أي اختصارات مستخدمة في هذه الوثيقة</w:t>
      </w:r>
    </w:p>
    <w:p w14:paraId="169DF189" w14:textId="77777777" w:rsidR="00A44E6B" w:rsidRPr="004C3924" w:rsidRDefault="00A44E6B" w:rsidP="00A44E6B">
      <w:pPr>
        <w:bidi/>
        <w:rPr>
          <w:rFonts w:asciiTheme="majorBidi" w:hAnsiTheme="majorBidi" w:cstheme="majorBidi"/>
        </w:rPr>
      </w:pPr>
    </w:p>
    <w:p w14:paraId="4447DAFA"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 xml:space="preserve">فيما يلي نموذج من الاختصارات العامة: </w:t>
      </w:r>
    </w:p>
    <w:p w14:paraId="13A88A3B" w14:textId="77777777" w:rsidR="00A44E6B" w:rsidRPr="004C3924" w:rsidRDefault="00A44E6B" w:rsidP="00A44E6B">
      <w:pPr>
        <w:bidi/>
        <w:rPr>
          <w:rFonts w:asciiTheme="majorBidi" w:hAnsiTheme="majorBidi" w:cstheme="majorBidi"/>
          <w:shd w:val="clear" w:color="auto" w:fill="FFFF00"/>
        </w:rPr>
      </w:pPr>
    </w:p>
    <w:p w14:paraId="43CBB201" w14:textId="77777777" w:rsidR="00A44E6B" w:rsidRPr="004C3924" w:rsidRDefault="00A44E6B" w:rsidP="00A44E6B">
      <w:pPr>
        <w:bidi/>
        <w:rPr>
          <w:rFonts w:asciiTheme="majorBidi" w:hAnsiTheme="majorBidi" w:cstheme="majorBidi"/>
        </w:rPr>
      </w:pPr>
    </w:p>
    <w:p w14:paraId="7878AF85" w14:textId="77777777" w:rsidR="00A44E6B" w:rsidRPr="004C3924" w:rsidRDefault="00A44E6B" w:rsidP="00A44E6B">
      <w:pPr>
        <w:pStyle w:val="Bullet1"/>
        <w:tabs>
          <w:tab w:val="left" w:pos="1890"/>
          <w:tab w:val="left" w:pos="2160"/>
          <w:tab w:val="left" w:pos="2340"/>
        </w:tabs>
        <w:bidi/>
        <w:spacing w:after="120"/>
        <w:ind w:left="990" w:hanging="360"/>
        <w:jc w:val="both"/>
        <w:rPr>
          <w:rFonts w:asciiTheme="majorBidi" w:hAnsiTheme="majorBidi" w:cstheme="majorBidi"/>
        </w:rPr>
      </w:pPr>
      <w:r w:rsidRPr="004C3924">
        <w:rPr>
          <w:rFonts w:asciiTheme="majorBidi" w:eastAsia="FS Albert Arabic" w:hAnsiTheme="majorBidi" w:cstheme="majorBidi"/>
          <w:lang w:eastAsia="ar" w:bidi="en-US"/>
        </w:rPr>
        <w:t>ADAG</w:t>
      </w:r>
      <w:r w:rsidRPr="004C3924">
        <w:rPr>
          <w:rFonts w:asciiTheme="majorBidi" w:eastAsia="FS Albert Arabic" w:hAnsiTheme="majorBidi" w:cstheme="majorBidi"/>
          <w:rtl/>
          <w:lang w:eastAsia="ar"/>
        </w:rPr>
        <w:tab/>
        <w:t>:</w:t>
      </w:r>
      <w:r w:rsidRPr="004C3924">
        <w:rPr>
          <w:rFonts w:asciiTheme="majorBidi" w:eastAsia="FS Albert Arabic" w:hAnsiTheme="majorBidi" w:cstheme="majorBidi"/>
          <w:rtl/>
          <w:lang w:eastAsia="ar"/>
        </w:rPr>
        <w:tab/>
        <w:t>المبادئ التوجيهية لقانون الأمريكيين ذوي الإعاقة</w:t>
      </w:r>
    </w:p>
    <w:p w14:paraId="48F27561" w14:textId="77777777" w:rsidR="00A44E6B" w:rsidRPr="004C3924" w:rsidRDefault="00A44E6B" w:rsidP="00A44E6B">
      <w:pPr>
        <w:pStyle w:val="Bullet1"/>
        <w:tabs>
          <w:tab w:val="left" w:pos="1890"/>
          <w:tab w:val="left" w:pos="2160"/>
          <w:tab w:val="left" w:pos="2340"/>
        </w:tabs>
        <w:bidi/>
        <w:spacing w:after="120"/>
        <w:ind w:left="990" w:hanging="360"/>
        <w:jc w:val="both"/>
        <w:rPr>
          <w:rFonts w:asciiTheme="majorBidi" w:hAnsiTheme="majorBidi" w:cstheme="majorBidi"/>
        </w:rPr>
      </w:pPr>
      <w:r w:rsidRPr="004C3924">
        <w:rPr>
          <w:rFonts w:asciiTheme="majorBidi" w:eastAsia="FS Albert Arabic" w:hAnsiTheme="majorBidi" w:cstheme="majorBidi"/>
          <w:lang w:eastAsia="ar" w:bidi="en-US"/>
        </w:rPr>
        <w:t>A/E</w:t>
      </w:r>
      <w:r w:rsidRPr="004C3924">
        <w:rPr>
          <w:rFonts w:asciiTheme="majorBidi" w:eastAsia="FS Albert Arabic" w:hAnsiTheme="majorBidi" w:cstheme="majorBidi"/>
          <w:rtl/>
          <w:lang w:eastAsia="ar"/>
        </w:rPr>
        <w:tab/>
        <w:t>:</w:t>
      </w:r>
      <w:r w:rsidRPr="004C3924">
        <w:rPr>
          <w:rFonts w:asciiTheme="majorBidi" w:eastAsia="FS Albert Arabic" w:hAnsiTheme="majorBidi" w:cstheme="majorBidi"/>
          <w:rtl/>
          <w:lang w:eastAsia="ar"/>
        </w:rPr>
        <w:tab/>
        <w:t>الاستشاري المعماري/الهندسي</w:t>
      </w:r>
    </w:p>
    <w:p w14:paraId="188DF204" w14:textId="77777777" w:rsidR="00A44E6B" w:rsidRPr="004C3924" w:rsidRDefault="00A44E6B" w:rsidP="00A44E6B">
      <w:pPr>
        <w:pStyle w:val="Bullet1"/>
        <w:tabs>
          <w:tab w:val="left" w:pos="1890"/>
          <w:tab w:val="left" w:pos="2160"/>
          <w:tab w:val="left" w:pos="2340"/>
        </w:tabs>
        <w:bidi/>
        <w:spacing w:after="120"/>
        <w:ind w:left="990" w:hanging="360"/>
        <w:jc w:val="both"/>
        <w:rPr>
          <w:rFonts w:asciiTheme="majorBidi" w:hAnsiTheme="majorBidi" w:cstheme="majorBidi"/>
        </w:rPr>
      </w:pPr>
      <w:r w:rsidRPr="004C3924">
        <w:rPr>
          <w:rFonts w:asciiTheme="majorBidi" w:eastAsia="FS Albert Arabic" w:hAnsiTheme="majorBidi" w:cstheme="majorBidi"/>
          <w:lang w:eastAsia="ar" w:bidi="en-US"/>
        </w:rPr>
        <w:t>ANSI</w:t>
      </w:r>
      <w:r w:rsidRPr="004C3924">
        <w:rPr>
          <w:rFonts w:asciiTheme="majorBidi" w:eastAsia="FS Albert Arabic" w:hAnsiTheme="majorBidi" w:cstheme="majorBidi"/>
          <w:rtl/>
          <w:lang w:eastAsia="ar"/>
        </w:rPr>
        <w:tab/>
        <w:t>:</w:t>
      </w:r>
      <w:r w:rsidRPr="004C3924">
        <w:rPr>
          <w:rFonts w:asciiTheme="majorBidi" w:eastAsia="FS Albert Arabic" w:hAnsiTheme="majorBidi" w:cstheme="majorBidi"/>
          <w:rtl/>
          <w:lang w:eastAsia="ar"/>
        </w:rPr>
        <w:tab/>
        <w:t>المعهد الوطني الأمريكي للمعايير</w:t>
      </w:r>
    </w:p>
    <w:p w14:paraId="188A4CE3" w14:textId="77777777" w:rsidR="00A44E6B" w:rsidRPr="004C3924" w:rsidRDefault="00A44E6B" w:rsidP="00A44E6B">
      <w:pPr>
        <w:pStyle w:val="Bullet1"/>
        <w:tabs>
          <w:tab w:val="left" w:pos="1890"/>
          <w:tab w:val="left" w:pos="2160"/>
          <w:tab w:val="left" w:pos="2340"/>
        </w:tabs>
        <w:bidi/>
        <w:spacing w:after="120"/>
        <w:ind w:left="990" w:hanging="360"/>
        <w:jc w:val="both"/>
        <w:rPr>
          <w:rFonts w:asciiTheme="majorBidi" w:hAnsiTheme="majorBidi" w:cstheme="majorBidi"/>
        </w:rPr>
      </w:pPr>
      <w:r w:rsidRPr="004C3924">
        <w:rPr>
          <w:rFonts w:asciiTheme="majorBidi" w:eastAsia="FS Albert Arabic" w:hAnsiTheme="majorBidi" w:cstheme="majorBidi"/>
          <w:lang w:eastAsia="ar" w:bidi="en-US"/>
        </w:rPr>
        <w:t>ASTM</w:t>
      </w:r>
      <w:r w:rsidRPr="004C3924">
        <w:rPr>
          <w:rFonts w:asciiTheme="majorBidi" w:eastAsia="FS Albert Arabic" w:hAnsiTheme="majorBidi" w:cstheme="majorBidi"/>
          <w:rtl/>
          <w:lang w:eastAsia="ar"/>
        </w:rPr>
        <w:tab/>
        <w:t>:</w:t>
      </w:r>
      <w:r w:rsidRPr="004C3924">
        <w:rPr>
          <w:rFonts w:asciiTheme="majorBidi" w:eastAsia="FS Albert Arabic" w:hAnsiTheme="majorBidi" w:cstheme="majorBidi"/>
          <w:rtl/>
          <w:lang w:eastAsia="ar"/>
        </w:rPr>
        <w:tab/>
        <w:t>الجمعية الأمريكية للاختبار والمواد</w:t>
      </w:r>
    </w:p>
    <w:p w14:paraId="0CB4543E" w14:textId="77777777" w:rsidR="00A44E6B" w:rsidRPr="004C3924" w:rsidRDefault="00A44E6B" w:rsidP="00A44E6B">
      <w:pPr>
        <w:pStyle w:val="Bullet1"/>
        <w:tabs>
          <w:tab w:val="left" w:pos="1890"/>
          <w:tab w:val="left" w:pos="2160"/>
          <w:tab w:val="left" w:pos="2340"/>
        </w:tabs>
        <w:bidi/>
        <w:spacing w:after="120"/>
        <w:ind w:left="990" w:hanging="360"/>
        <w:jc w:val="both"/>
        <w:rPr>
          <w:rFonts w:asciiTheme="majorBidi" w:hAnsiTheme="majorBidi" w:cstheme="majorBidi"/>
        </w:rPr>
      </w:pPr>
      <w:r w:rsidRPr="004C3924">
        <w:rPr>
          <w:rFonts w:asciiTheme="majorBidi" w:eastAsia="FS Albert Arabic" w:hAnsiTheme="majorBidi" w:cstheme="majorBidi"/>
          <w:lang w:eastAsia="ar" w:bidi="en-US"/>
        </w:rPr>
        <w:t>BEDD</w:t>
      </w:r>
      <w:r w:rsidRPr="004C3924">
        <w:rPr>
          <w:rFonts w:asciiTheme="majorBidi" w:eastAsia="FS Albert Arabic" w:hAnsiTheme="majorBidi" w:cstheme="majorBidi"/>
          <w:rtl/>
          <w:lang w:eastAsia="ar"/>
        </w:rPr>
        <w:tab/>
        <w:t>:</w:t>
      </w:r>
      <w:r w:rsidRPr="004C3924">
        <w:rPr>
          <w:rFonts w:asciiTheme="majorBidi" w:eastAsia="FS Albert Arabic" w:hAnsiTheme="majorBidi" w:cstheme="majorBidi"/>
          <w:rtl/>
          <w:lang w:eastAsia="ar"/>
        </w:rPr>
        <w:tab/>
        <w:t>بيانات التصميم الهندسي الأساسية</w:t>
      </w:r>
    </w:p>
    <w:p w14:paraId="7D1095B4" w14:textId="77777777" w:rsidR="00A44E6B" w:rsidRPr="004C3924" w:rsidRDefault="00A44E6B" w:rsidP="00A44E6B">
      <w:pPr>
        <w:pStyle w:val="Bullet1"/>
        <w:tabs>
          <w:tab w:val="left" w:pos="1890"/>
          <w:tab w:val="left" w:pos="2160"/>
          <w:tab w:val="left" w:pos="2340"/>
        </w:tabs>
        <w:bidi/>
        <w:spacing w:after="120"/>
        <w:ind w:left="990" w:hanging="360"/>
        <w:jc w:val="both"/>
        <w:rPr>
          <w:rFonts w:asciiTheme="majorBidi" w:hAnsiTheme="majorBidi" w:cstheme="majorBidi"/>
        </w:rPr>
      </w:pPr>
      <w:r w:rsidRPr="004C3924">
        <w:rPr>
          <w:rFonts w:asciiTheme="majorBidi" w:eastAsia="FS Albert Arabic" w:hAnsiTheme="majorBidi" w:cstheme="majorBidi"/>
          <w:lang w:eastAsia="ar" w:bidi="en-US"/>
        </w:rPr>
        <w:t>BLDG</w:t>
      </w:r>
      <w:r w:rsidRPr="004C3924">
        <w:rPr>
          <w:rFonts w:asciiTheme="majorBidi" w:eastAsia="FS Albert Arabic" w:hAnsiTheme="majorBidi" w:cstheme="majorBidi"/>
          <w:rtl/>
          <w:lang w:eastAsia="ar"/>
        </w:rPr>
        <w:tab/>
        <w:t>:</w:t>
      </w:r>
      <w:r w:rsidRPr="004C3924">
        <w:rPr>
          <w:rFonts w:asciiTheme="majorBidi" w:eastAsia="FS Albert Arabic" w:hAnsiTheme="majorBidi" w:cstheme="majorBidi"/>
          <w:rtl/>
          <w:lang w:eastAsia="ar"/>
        </w:rPr>
        <w:tab/>
        <w:t>المبنى</w:t>
      </w:r>
    </w:p>
    <w:p w14:paraId="004C09AA" w14:textId="77777777" w:rsidR="00A44E6B" w:rsidRPr="004C3924" w:rsidRDefault="00A44E6B" w:rsidP="00A44E6B">
      <w:pPr>
        <w:pStyle w:val="Bullet1"/>
        <w:tabs>
          <w:tab w:val="left" w:pos="1890"/>
          <w:tab w:val="left" w:pos="2160"/>
          <w:tab w:val="left" w:pos="2340"/>
        </w:tabs>
        <w:bidi/>
        <w:spacing w:after="120"/>
        <w:ind w:left="990" w:hanging="360"/>
        <w:jc w:val="both"/>
        <w:rPr>
          <w:rFonts w:asciiTheme="majorBidi" w:hAnsiTheme="majorBidi" w:cstheme="majorBidi"/>
        </w:rPr>
      </w:pPr>
      <w:r w:rsidRPr="004C3924">
        <w:rPr>
          <w:rFonts w:asciiTheme="majorBidi" w:eastAsia="FS Albert Arabic" w:hAnsiTheme="majorBidi" w:cstheme="majorBidi"/>
          <w:rtl/>
          <w:lang w:eastAsia="ar"/>
        </w:rPr>
        <w:t>جدول الكميات (</w:t>
      </w:r>
      <w:r w:rsidRPr="004C3924">
        <w:rPr>
          <w:rFonts w:asciiTheme="majorBidi" w:eastAsia="FS Albert Arabic" w:hAnsiTheme="majorBidi" w:cstheme="majorBidi"/>
          <w:lang w:eastAsia="ar" w:bidi="en-US"/>
        </w:rPr>
        <w:t>BOQ</w:t>
      </w:r>
      <w:r w:rsidRPr="004C3924">
        <w:rPr>
          <w:rFonts w:asciiTheme="majorBidi" w:eastAsia="FS Albert Arabic" w:hAnsiTheme="majorBidi" w:cstheme="majorBidi"/>
          <w:rtl/>
          <w:lang w:eastAsia="ar"/>
        </w:rPr>
        <w:t>)</w:t>
      </w:r>
      <w:r w:rsidRPr="004C3924">
        <w:rPr>
          <w:rFonts w:asciiTheme="majorBidi" w:eastAsia="FS Albert Arabic" w:hAnsiTheme="majorBidi" w:cstheme="majorBidi"/>
          <w:rtl/>
          <w:lang w:eastAsia="ar"/>
        </w:rPr>
        <w:tab/>
        <w:t>:</w:t>
      </w:r>
      <w:r w:rsidRPr="004C3924">
        <w:rPr>
          <w:rFonts w:asciiTheme="majorBidi" w:eastAsia="FS Albert Arabic" w:hAnsiTheme="majorBidi" w:cstheme="majorBidi"/>
          <w:rtl/>
          <w:lang w:eastAsia="ar"/>
        </w:rPr>
        <w:tab/>
        <w:t>جدول الكميات</w:t>
      </w:r>
    </w:p>
    <w:p w14:paraId="001B6833" w14:textId="77777777" w:rsidR="00A44E6B" w:rsidRPr="004C3924" w:rsidRDefault="00A44E6B" w:rsidP="00A44E6B">
      <w:pPr>
        <w:pStyle w:val="Bullet1"/>
        <w:tabs>
          <w:tab w:val="left" w:pos="1890"/>
          <w:tab w:val="left" w:pos="2160"/>
          <w:tab w:val="left" w:pos="2340"/>
        </w:tabs>
        <w:bidi/>
        <w:spacing w:after="120"/>
        <w:ind w:left="990" w:hanging="360"/>
        <w:jc w:val="both"/>
        <w:rPr>
          <w:rFonts w:asciiTheme="majorBidi" w:hAnsiTheme="majorBidi" w:cstheme="majorBidi"/>
        </w:rPr>
      </w:pPr>
      <w:r w:rsidRPr="004C3924">
        <w:rPr>
          <w:rFonts w:asciiTheme="majorBidi" w:eastAsia="FS Albert Arabic" w:hAnsiTheme="majorBidi" w:cstheme="majorBidi"/>
          <w:lang w:eastAsia="ar" w:bidi="en-US"/>
        </w:rPr>
        <w:t>CAPEX</w:t>
      </w:r>
      <w:r w:rsidRPr="004C3924">
        <w:rPr>
          <w:rFonts w:asciiTheme="majorBidi" w:eastAsia="FS Albert Arabic" w:hAnsiTheme="majorBidi" w:cstheme="majorBidi"/>
          <w:rtl/>
          <w:lang w:eastAsia="ar"/>
        </w:rPr>
        <w:tab/>
        <w:t>:</w:t>
      </w:r>
      <w:r w:rsidRPr="004C3924">
        <w:rPr>
          <w:rFonts w:asciiTheme="majorBidi" w:eastAsia="FS Albert Arabic" w:hAnsiTheme="majorBidi" w:cstheme="majorBidi"/>
          <w:rtl/>
          <w:lang w:eastAsia="ar"/>
        </w:rPr>
        <w:tab/>
        <w:t>مشروع النفقات الرأسمالية</w:t>
      </w:r>
    </w:p>
    <w:p w14:paraId="36790ACD" w14:textId="77777777" w:rsidR="00A44E6B" w:rsidRPr="004C3924" w:rsidRDefault="00A44E6B" w:rsidP="00A44E6B">
      <w:pPr>
        <w:pStyle w:val="Bullet1"/>
        <w:tabs>
          <w:tab w:val="left" w:pos="1890"/>
          <w:tab w:val="left" w:pos="2160"/>
          <w:tab w:val="left" w:pos="2340"/>
        </w:tabs>
        <w:bidi/>
        <w:spacing w:after="120"/>
        <w:ind w:left="990" w:hanging="360"/>
        <w:jc w:val="both"/>
        <w:rPr>
          <w:rFonts w:asciiTheme="majorBidi" w:hAnsiTheme="majorBidi" w:cstheme="majorBidi"/>
        </w:rPr>
      </w:pPr>
      <w:r w:rsidRPr="004C3924">
        <w:rPr>
          <w:rFonts w:asciiTheme="majorBidi" w:eastAsia="FS Albert Arabic" w:hAnsiTheme="majorBidi" w:cstheme="majorBidi"/>
          <w:lang w:eastAsia="ar" w:bidi="en-US"/>
        </w:rPr>
        <w:t>CCTV</w:t>
      </w:r>
      <w:r w:rsidRPr="004C3924">
        <w:rPr>
          <w:rFonts w:asciiTheme="majorBidi" w:eastAsia="FS Albert Arabic" w:hAnsiTheme="majorBidi" w:cstheme="majorBidi"/>
          <w:rtl/>
          <w:lang w:eastAsia="ar"/>
        </w:rPr>
        <w:tab/>
        <w:t>:</w:t>
      </w:r>
      <w:r w:rsidRPr="004C3924">
        <w:rPr>
          <w:rFonts w:asciiTheme="majorBidi" w:eastAsia="FS Albert Arabic" w:hAnsiTheme="majorBidi" w:cstheme="majorBidi"/>
          <w:rtl/>
          <w:lang w:eastAsia="ar"/>
        </w:rPr>
        <w:tab/>
        <w:t>الدوائر التلفزيونية المغلقة</w:t>
      </w:r>
    </w:p>
    <w:p w14:paraId="5CA02B02" w14:textId="77777777" w:rsidR="00A44E6B" w:rsidRPr="004C3924" w:rsidRDefault="00A44E6B" w:rsidP="00A44E6B">
      <w:pPr>
        <w:pStyle w:val="Bullet1"/>
        <w:tabs>
          <w:tab w:val="left" w:pos="1890"/>
          <w:tab w:val="left" w:pos="2160"/>
          <w:tab w:val="left" w:pos="2340"/>
        </w:tabs>
        <w:bidi/>
        <w:spacing w:after="120"/>
        <w:ind w:left="990" w:hanging="360"/>
        <w:jc w:val="both"/>
        <w:rPr>
          <w:rFonts w:asciiTheme="majorBidi" w:hAnsiTheme="majorBidi" w:cstheme="majorBidi"/>
        </w:rPr>
      </w:pPr>
      <w:r w:rsidRPr="004C3924">
        <w:rPr>
          <w:rFonts w:asciiTheme="majorBidi" w:eastAsia="FS Albert Arabic" w:hAnsiTheme="majorBidi" w:cstheme="majorBidi"/>
          <w:lang w:eastAsia="ar" w:bidi="en-US"/>
        </w:rPr>
        <w:t>CSI</w:t>
      </w:r>
      <w:r w:rsidRPr="004C3924">
        <w:rPr>
          <w:rFonts w:asciiTheme="majorBidi" w:eastAsia="FS Albert Arabic" w:hAnsiTheme="majorBidi" w:cstheme="majorBidi"/>
          <w:rtl/>
          <w:lang w:eastAsia="ar"/>
        </w:rPr>
        <w:tab/>
        <w:t>:</w:t>
      </w:r>
      <w:r w:rsidRPr="004C3924">
        <w:rPr>
          <w:rFonts w:asciiTheme="majorBidi" w:eastAsia="FS Albert Arabic" w:hAnsiTheme="majorBidi" w:cstheme="majorBidi"/>
          <w:rtl/>
          <w:lang w:eastAsia="ar"/>
        </w:rPr>
        <w:tab/>
        <w:t>معهد مواصفات البناء</w:t>
      </w:r>
    </w:p>
    <w:p w14:paraId="079ECA11" w14:textId="77777777" w:rsidR="00A44E6B" w:rsidRPr="004C3924" w:rsidRDefault="00A44E6B" w:rsidP="00A44E6B">
      <w:pPr>
        <w:pStyle w:val="Bullet1"/>
        <w:tabs>
          <w:tab w:val="left" w:pos="1890"/>
          <w:tab w:val="left" w:pos="2160"/>
          <w:tab w:val="left" w:pos="2340"/>
        </w:tabs>
        <w:bidi/>
        <w:spacing w:after="120"/>
        <w:ind w:left="990" w:hanging="360"/>
        <w:jc w:val="both"/>
        <w:rPr>
          <w:rFonts w:asciiTheme="majorBidi" w:hAnsiTheme="majorBidi" w:cstheme="majorBidi"/>
        </w:rPr>
      </w:pPr>
      <w:r w:rsidRPr="004C3924">
        <w:rPr>
          <w:rFonts w:asciiTheme="majorBidi" w:eastAsia="FS Albert Arabic" w:hAnsiTheme="majorBidi" w:cstheme="majorBidi"/>
          <w:lang w:eastAsia="ar" w:bidi="en-US"/>
        </w:rPr>
        <w:t>DBR</w:t>
      </w:r>
      <w:r w:rsidRPr="004C3924">
        <w:rPr>
          <w:rFonts w:asciiTheme="majorBidi" w:eastAsia="FS Albert Arabic" w:hAnsiTheme="majorBidi" w:cstheme="majorBidi"/>
          <w:rtl/>
          <w:lang w:eastAsia="ar"/>
        </w:rPr>
        <w:tab/>
        <w:t>:</w:t>
      </w:r>
      <w:r w:rsidRPr="004C3924">
        <w:rPr>
          <w:rFonts w:asciiTheme="majorBidi" w:eastAsia="FS Albert Arabic" w:hAnsiTheme="majorBidi" w:cstheme="majorBidi"/>
          <w:rtl/>
          <w:lang w:eastAsia="ar"/>
        </w:rPr>
        <w:tab/>
        <w:t>تقرير أساس التصميم</w:t>
      </w:r>
    </w:p>
    <w:p w14:paraId="71BA9596" w14:textId="77777777" w:rsidR="00A44E6B" w:rsidRPr="004C3924" w:rsidRDefault="00A44E6B" w:rsidP="00A44E6B">
      <w:pPr>
        <w:pStyle w:val="Bullet1"/>
        <w:tabs>
          <w:tab w:val="left" w:pos="1890"/>
          <w:tab w:val="left" w:pos="2160"/>
          <w:tab w:val="left" w:pos="2340"/>
        </w:tabs>
        <w:bidi/>
        <w:spacing w:after="120"/>
        <w:ind w:left="990" w:hanging="360"/>
        <w:jc w:val="both"/>
        <w:rPr>
          <w:rFonts w:asciiTheme="majorBidi" w:hAnsiTheme="majorBidi" w:cstheme="majorBidi"/>
        </w:rPr>
      </w:pPr>
      <w:r w:rsidRPr="004C3924">
        <w:rPr>
          <w:rFonts w:asciiTheme="majorBidi" w:eastAsia="FS Albert Arabic" w:hAnsiTheme="majorBidi" w:cstheme="majorBidi"/>
          <w:lang w:eastAsia="ar" w:bidi="en-US"/>
        </w:rPr>
        <w:t>DCN</w:t>
      </w:r>
      <w:r w:rsidRPr="004C3924">
        <w:rPr>
          <w:rFonts w:asciiTheme="majorBidi" w:eastAsia="FS Albert Arabic" w:hAnsiTheme="majorBidi" w:cstheme="majorBidi"/>
          <w:rtl/>
          <w:lang w:eastAsia="ar"/>
        </w:rPr>
        <w:tab/>
        <w:t>:</w:t>
      </w:r>
      <w:r w:rsidRPr="004C3924">
        <w:rPr>
          <w:rFonts w:asciiTheme="majorBidi" w:eastAsia="FS Albert Arabic" w:hAnsiTheme="majorBidi" w:cstheme="majorBidi"/>
          <w:rtl/>
          <w:lang w:eastAsia="ar"/>
        </w:rPr>
        <w:tab/>
        <w:t>إشعار تغيير الرسم</w:t>
      </w:r>
    </w:p>
    <w:p w14:paraId="1E098A2A" w14:textId="77777777" w:rsidR="00A44E6B" w:rsidRPr="004C3924" w:rsidRDefault="00A44E6B" w:rsidP="00A44E6B">
      <w:pPr>
        <w:pStyle w:val="Bullet1"/>
        <w:tabs>
          <w:tab w:val="left" w:pos="1890"/>
          <w:tab w:val="left" w:pos="2160"/>
          <w:tab w:val="left" w:pos="2340"/>
        </w:tabs>
        <w:bidi/>
        <w:spacing w:after="120"/>
        <w:ind w:left="990" w:hanging="360"/>
        <w:jc w:val="both"/>
        <w:rPr>
          <w:rFonts w:asciiTheme="majorBidi" w:hAnsiTheme="majorBidi" w:cstheme="majorBidi"/>
        </w:rPr>
      </w:pPr>
      <w:r w:rsidRPr="004C3924">
        <w:rPr>
          <w:rFonts w:asciiTheme="majorBidi" w:eastAsia="FS Albert Arabic" w:hAnsiTheme="majorBidi" w:cstheme="majorBidi"/>
          <w:lang w:eastAsia="ar" w:bidi="en-US"/>
        </w:rPr>
        <w:t>DRM</w:t>
      </w:r>
      <w:r w:rsidRPr="004C3924">
        <w:rPr>
          <w:rFonts w:asciiTheme="majorBidi" w:eastAsia="FS Albert Arabic" w:hAnsiTheme="majorBidi" w:cstheme="majorBidi"/>
          <w:rtl/>
          <w:lang w:eastAsia="ar"/>
        </w:rPr>
        <w:tab/>
        <w:t>:</w:t>
      </w:r>
      <w:r w:rsidRPr="004C3924">
        <w:rPr>
          <w:rFonts w:asciiTheme="majorBidi" w:eastAsia="FS Albert Arabic" w:hAnsiTheme="majorBidi" w:cstheme="majorBidi"/>
          <w:rtl/>
          <w:lang w:eastAsia="ar"/>
        </w:rPr>
        <w:tab/>
        <w:t>اجتماع مراجعة التصميم</w:t>
      </w:r>
    </w:p>
    <w:p w14:paraId="6F062BAC" w14:textId="77777777" w:rsidR="00A44E6B" w:rsidRPr="004C3924" w:rsidRDefault="00A44E6B" w:rsidP="00A44E6B">
      <w:pPr>
        <w:pStyle w:val="Bullet1"/>
        <w:tabs>
          <w:tab w:val="left" w:pos="1890"/>
          <w:tab w:val="left" w:pos="2160"/>
          <w:tab w:val="left" w:pos="2340"/>
        </w:tabs>
        <w:bidi/>
        <w:spacing w:after="120"/>
        <w:ind w:left="990" w:hanging="360"/>
        <w:jc w:val="both"/>
        <w:rPr>
          <w:rFonts w:asciiTheme="majorBidi" w:hAnsiTheme="majorBidi" w:cstheme="majorBidi"/>
        </w:rPr>
      </w:pPr>
      <w:r w:rsidRPr="004C3924">
        <w:rPr>
          <w:rFonts w:asciiTheme="majorBidi" w:eastAsia="FS Albert Arabic" w:hAnsiTheme="majorBidi" w:cstheme="majorBidi"/>
          <w:lang w:eastAsia="ar" w:bidi="en-US"/>
        </w:rPr>
        <w:t>EPC</w:t>
      </w:r>
      <w:r w:rsidRPr="004C3924">
        <w:rPr>
          <w:rFonts w:asciiTheme="majorBidi" w:eastAsia="FS Albert Arabic" w:hAnsiTheme="majorBidi" w:cstheme="majorBidi"/>
          <w:rtl/>
          <w:lang w:eastAsia="ar"/>
        </w:rPr>
        <w:tab/>
        <w:t>: أعمال الهندسة والمشتريات والتشييد</w:t>
      </w:r>
    </w:p>
    <w:p w14:paraId="5AC64B16" w14:textId="77777777" w:rsidR="00A44E6B" w:rsidRPr="004C3924" w:rsidRDefault="00A44E6B" w:rsidP="00A44E6B">
      <w:pPr>
        <w:pStyle w:val="Bullet1"/>
        <w:tabs>
          <w:tab w:val="left" w:pos="1890"/>
          <w:tab w:val="left" w:pos="2160"/>
          <w:tab w:val="left" w:pos="2340"/>
        </w:tabs>
        <w:bidi/>
        <w:spacing w:after="120"/>
        <w:ind w:left="990" w:hanging="360"/>
        <w:jc w:val="both"/>
        <w:rPr>
          <w:rFonts w:asciiTheme="majorBidi" w:hAnsiTheme="majorBidi" w:cstheme="majorBidi"/>
        </w:rPr>
      </w:pPr>
      <w:r w:rsidRPr="004C3924">
        <w:rPr>
          <w:rFonts w:asciiTheme="majorBidi" w:eastAsia="FS Albert Arabic" w:hAnsiTheme="majorBidi" w:cstheme="majorBidi"/>
          <w:lang w:eastAsia="ar" w:bidi="en-US"/>
        </w:rPr>
        <w:t>SOW</w:t>
      </w:r>
      <w:r w:rsidRPr="004C3924">
        <w:rPr>
          <w:rFonts w:asciiTheme="majorBidi" w:eastAsia="FS Albert Arabic" w:hAnsiTheme="majorBidi" w:cstheme="majorBidi"/>
          <w:rtl/>
          <w:lang w:eastAsia="ar"/>
        </w:rPr>
        <w:tab/>
        <w:t>: نطاق الخدمات</w:t>
      </w:r>
    </w:p>
    <w:p w14:paraId="043B7086" w14:textId="77777777" w:rsidR="00A44E6B" w:rsidRPr="004C3924" w:rsidRDefault="00A44E6B" w:rsidP="00A44E6B">
      <w:pPr>
        <w:pStyle w:val="Heading3"/>
        <w:numPr>
          <w:ilvl w:val="0"/>
          <w:numId w:val="0"/>
        </w:numPr>
        <w:bidi/>
        <w:ind w:left="720" w:hanging="720"/>
        <w:rPr>
          <w:rFonts w:asciiTheme="majorBidi" w:hAnsiTheme="majorBidi" w:cstheme="majorBidi"/>
        </w:rPr>
      </w:pPr>
    </w:p>
    <w:p w14:paraId="77587CDF" w14:textId="77777777" w:rsidR="00A44E6B" w:rsidRPr="004C3924" w:rsidRDefault="00A44E6B" w:rsidP="00A44E6B">
      <w:pPr>
        <w:bidi/>
        <w:rPr>
          <w:rFonts w:asciiTheme="majorBidi" w:hAnsiTheme="majorBidi" w:cstheme="majorBidi"/>
        </w:rPr>
      </w:pPr>
    </w:p>
    <w:p w14:paraId="18BB800F" w14:textId="77777777" w:rsidR="00A44E6B" w:rsidRPr="004C3924" w:rsidRDefault="00A44E6B" w:rsidP="00A44E6B">
      <w:pPr>
        <w:pStyle w:val="Heading1"/>
        <w:bidi/>
        <w:spacing w:after="240"/>
        <w:rPr>
          <w:rFonts w:asciiTheme="majorBidi" w:hAnsiTheme="majorBidi" w:cstheme="majorBidi"/>
          <w:b w:val="0"/>
          <w:bCs/>
        </w:rPr>
      </w:pPr>
      <w:bookmarkStart w:id="4" w:name="_Toc100575203"/>
      <w:r w:rsidRPr="004C3924">
        <w:rPr>
          <w:rFonts w:asciiTheme="majorBidi" w:eastAsia="FS Albert Arabic" w:hAnsiTheme="majorBidi" w:cstheme="majorBidi"/>
          <w:b w:val="0"/>
          <w:bCs/>
          <w:rtl/>
          <w:lang w:eastAsia="ar"/>
        </w:rPr>
        <w:t>نطاق الأعمال</w:t>
      </w:r>
      <w:bookmarkEnd w:id="4"/>
    </w:p>
    <w:p w14:paraId="6C2C7B77"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يغطي نطاق عمل (</w:t>
      </w:r>
      <w:r w:rsidRPr="004C3924">
        <w:rPr>
          <w:rFonts w:asciiTheme="majorBidi" w:eastAsia="FS Albert Arabic" w:hAnsiTheme="majorBidi" w:cstheme="majorBidi"/>
          <w:lang w:eastAsia="ar" w:bidi="en-US"/>
        </w:rPr>
        <w:t>SOW</w:t>
      </w:r>
      <w:r w:rsidRPr="004C3924">
        <w:rPr>
          <w:rFonts w:asciiTheme="majorBidi" w:eastAsia="FS Albert Arabic" w:hAnsiTheme="majorBidi" w:cstheme="majorBidi"/>
          <w:rtl/>
          <w:lang w:eastAsia="ar"/>
        </w:rPr>
        <w:t xml:space="preserve">) العقد التصميم الهندسي التفصيلي والخدمات الأخرى المطلوبة لمرافق البنية التحتية الحالية/الجديدة الخاصة بالطرف الأول. يوفر هذا القسم المتطلبات العامة وتفاصيل خدمات التصميم المطلوبة للطرف الأول. </w:t>
      </w:r>
    </w:p>
    <w:p w14:paraId="01897108" w14:textId="77777777" w:rsidR="00A44E6B" w:rsidRPr="004C3924" w:rsidRDefault="00A44E6B" w:rsidP="00A44E6B">
      <w:pPr>
        <w:bidi/>
        <w:rPr>
          <w:rFonts w:asciiTheme="majorBidi" w:hAnsiTheme="majorBidi" w:cstheme="majorBidi"/>
          <w:shd w:val="clear" w:color="auto" w:fill="FFFF00"/>
        </w:rPr>
      </w:pPr>
    </w:p>
    <w:p w14:paraId="10C1E97F" w14:textId="4EE19F3E" w:rsidR="00A44E6B" w:rsidRPr="004C3924" w:rsidRDefault="00A44E6B" w:rsidP="004C3924">
      <w:pPr>
        <w:pStyle w:val="Heading2"/>
        <w:bidi/>
        <w:rPr>
          <w:rFonts w:asciiTheme="majorBidi" w:hAnsiTheme="majorBidi" w:cstheme="majorBidi"/>
        </w:rPr>
      </w:pPr>
      <w:bookmarkStart w:id="5" w:name="_Toc100575204"/>
      <w:r w:rsidRPr="004C3924">
        <w:rPr>
          <w:rFonts w:asciiTheme="majorBidi" w:eastAsia="FS Albert Arabic" w:hAnsiTheme="majorBidi" w:cstheme="majorBidi"/>
          <w:rtl/>
          <w:lang w:eastAsia="ar"/>
        </w:rPr>
        <w:t>متطلبات عامة:</w:t>
      </w:r>
      <w:bookmarkEnd w:id="5"/>
    </w:p>
    <w:p w14:paraId="7A275958" w14:textId="77777777" w:rsidR="00A44E6B" w:rsidRPr="004C3924" w:rsidRDefault="00A44E6B" w:rsidP="00A44E6B">
      <w:pPr>
        <w:bidi/>
        <w:rPr>
          <w:rFonts w:asciiTheme="majorBidi" w:hAnsiTheme="majorBidi" w:cstheme="majorBidi"/>
        </w:rPr>
      </w:pPr>
    </w:p>
    <w:p w14:paraId="529B70C1"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 xml:space="preserve">تصدر نطاقات الأعمال من خلال أوامر المهام التي يصدرها الطرف الأول محددًا نطاق خدمات الطرف الثاني لكل أمر من أوامر المهام. يُحدّد نطاق الخدمات لكل أمر من أوامر المهام في أمر المهمة ووفقًا لجميع المتطلبات المعمول بها المحددة في هذا العقد. يُرجى الرجوع إلى الجزء 4 من العقد للتعرّف على التفاصيل بخصوص إدارة أوامر المهام. </w:t>
      </w:r>
    </w:p>
    <w:p w14:paraId="30416E03" w14:textId="77777777" w:rsidR="00A44E6B" w:rsidRPr="004C3924" w:rsidRDefault="00A44E6B" w:rsidP="00A44E6B">
      <w:pPr>
        <w:bidi/>
        <w:rPr>
          <w:rFonts w:asciiTheme="majorBidi" w:hAnsiTheme="majorBidi" w:cstheme="majorBidi"/>
        </w:rPr>
      </w:pPr>
    </w:p>
    <w:p w14:paraId="59263105" w14:textId="36E12013"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lastRenderedPageBreak/>
        <w:t xml:space="preserve">بصفة عامة، تتضمن الخدمات الهندسية/خدمات التصميم بعضًا من التخصصات المعمارية، والمدنية، والإنشائية، والجيوتقنية، والكهربائية، والميكانيكية، ومنخفضة الجهد الكهربي (نظام إدارة المباني، وتقنية المعلومات، والأمن، والكشف عن الحرائق وما إلى ذلك) والبيئية أو جميعها، حسبما ينطبق على كل أمر مهمة. يخضع التقدم المحرز في التصميم لعملية مراجعة التصميم الرسمية عند إنجاز 30%، و60%، و90% و100% كما هو محدد في وثيقة "الدليل الإجرائي لمراجعة التصميم" (رقم </w:t>
      </w:r>
      <w:r w:rsidRPr="004C3924">
        <w:rPr>
          <w:rFonts w:asciiTheme="majorBidi" w:eastAsia="FS Albert Arabic" w:hAnsiTheme="majorBidi" w:cstheme="majorBidi"/>
          <w:lang w:eastAsia="ar" w:bidi="en-US"/>
        </w:rPr>
        <w:t>EPM-KE0-PR</w:t>
      </w:r>
      <w:r w:rsidR="00B61806" w:rsidRPr="004C3924">
        <w:rPr>
          <w:rFonts w:asciiTheme="majorBidi" w:eastAsia="FS Albert Arabic" w:hAnsiTheme="majorBidi" w:cstheme="majorBidi"/>
          <w:lang w:eastAsia="ar"/>
        </w:rPr>
        <w:t>-000002</w:t>
      </w:r>
      <w:r w:rsidRPr="004C3924">
        <w:rPr>
          <w:rFonts w:asciiTheme="majorBidi" w:eastAsia="FS Albert Arabic" w:hAnsiTheme="majorBidi" w:cstheme="majorBidi"/>
          <w:rtl/>
          <w:lang w:eastAsia="ar"/>
        </w:rPr>
        <w:t xml:space="preserve">). </w:t>
      </w:r>
    </w:p>
    <w:p w14:paraId="2933750B" w14:textId="77777777" w:rsidR="00A44E6B" w:rsidRPr="004C3924" w:rsidRDefault="00A44E6B" w:rsidP="00A44E6B">
      <w:pPr>
        <w:bidi/>
        <w:rPr>
          <w:rFonts w:asciiTheme="majorBidi" w:hAnsiTheme="majorBidi" w:cstheme="majorBidi"/>
        </w:rPr>
      </w:pPr>
    </w:p>
    <w:p w14:paraId="361DF3E0"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 xml:space="preserve">يمكن أن يصدر الطرف الأول مع أوامر المهام مجموعة من إرشادات التصميم للتخصصات المستخدمة ليستخدمها الطرف الثاني كدليل لتطوير أساس التصميم/معايير التصميم الخاصة بالمشروع/المهمة. </w:t>
      </w:r>
    </w:p>
    <w:p w14:paraId="362199CA"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 xml:space="preserve"> </w:t>
      </w:r>
    </w:p>
    <w:p w14:paraId="4215A3D0"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 xml:space="preserve">ينبغي أن تتوافق قائمة مخرجات التصميم والبيانات التي يعدّها الطرف الثاني لكل أمر من أوامر المهام مع المخرجات المستخدمة والمضمنة في القوائم التالية: </w:t>
      </w:r>
    </w:p>
    <w:p w14:paraId="533A3CB3" w14:textId="77777777" w:rsidR="00A44E6B" w:rsidRPr="004C3924" w:rsidRDefault="00A44E6B" w:rsidP="00A44E6B">
      <w:pPr>
        <w:bidi/>
        <w:rPr>
          <w:rFonts w:asciiTheme="majorBidi" w:hAnsiTheme="majorBidi" w:cstheme="majorBidi"/>
        </w:rPr>
      </w:pPr>
    </w:p>
    <w:p w14:paraId="7C378C92" w14:textId="1C0542E1" w:rsidR="00A44E6B" w:rsidRPr="004C3924" w:rsidRDefault="00A44E6B" w:rsidP="00A44E6B">
      <w:pPr>
        <w:pStyle w:val="ListParagraph"/>
        <w:numPr>
          <w:ilvl w:val="0"/>
          <w:numId w:val="23"/>
        </w:numPr>
        <w:bidi/>
        <w:rPr>
          <w:rFonts w:asciiTheme="majorBidi" w:hAnsiTheme="majorBidi" w:cstheme="majorBidi"/>
        </w:rPr>
      </w:pPr>
      <w:r w:rsidRPr="004C3924">
        <w:rPr>
          <w:rFonts w:asciiTheme="majorBidi" w:eastAsia="FS Albert Arabic" w:hAnsiTheme="majorBidi" w:cstheme="majorBidi"/>
          <w:rtl/>
          <w:lang w:eastAsia="ar"/>
        </w:rPr>
        <w:t xml:space="preserve">وثيقة رقم </w:t>
      </w:r>
      <w:r w:rsidRPr="004C3924">
        <w:rPr>
          <w:rFonts w:asciiTheme="majorBidi" w:eastAsia="FS Albert Arabic" w:hAnsiTheme="majorBidi" w:cstheme="majorBidi"/>
          <w:sz w:val="22"/>
          <w:szCs w:val="22"/>
          <w:lang w:eastAsia="ar" w:bidi="en-US"/>
        </w:rPr>
        <w:t>EPM-KD0-PR</w:t>
      </w:r>
      <w:r w:rsidR="00B61806" w:rsidRPr="004C3924">
        <w:rPr>
          <w:rFonts w:asciiTheme="majorBidi" w:eastAsia="FS Albert Arabic" w:hAnsiTheme="majorBidi" w:cstheme="majorBidi"/>
          <w:sz w:val="22"/>
          <w:szCs w:val="22"/>
          <w:lang w:eastAsia="ar"/>
        </w:rPr>
        <w:t>-000015</w:t>
      </w:r>
      <w:r w:rsidRPr="004C3924">
        <w:rPr>
          <w:rFonts w:asciiTheme="majorBidi" w:eastAsia="FS Albert Arabic" w:hAnsiTheme="majorBidi" w:cstheme="majorBidi"/>
          <w:sz w:val="22"/>
          <w:szCs w:val="22"/>
          <w:rtl/>
          <w:lang w:eastAsia="ar"/>
        </w:rPr>
        <w:tab/>
        <w:t xml:space="preserve"> </w:t>
      </w:r>
      <w:r w:rsidRPr="004C3924">
        <w:rPr>
          <w:rFonts w:asciiTheme="majorBidi" w:eastAsia="FS Albert Arabic" w:hAnsiTheme="majorBidi" w:cstheme="majorBidi"/>
          <w:sz w:val="22"/>
          <w:szCs w:val="22"/>
          <w:rtl/>
          <w:lang w:eastAsia="ar"/>
        </w:rPr>
        <w:tab/>
      </w:r>
      <w:r w:rsidR="004C3924">
        <w:rPr>
          <w:rFonts w:asciiTheme="majorBidi" w:eastAsia="FS Albert Arabic" w:hAnsiTheme="majorBidi" w:cstheme="majorBidi" w:hint="cs"/>
          <w:sz w:val="22"/>
          <w:szCs w:val="22"/>
          <w:rtl/>
          <w:lang w:eastAsia="ar"/>
        </w:rPr>
        <w:t xml:space="preserve">          </w:t>
      </w:r>
      <w:r w:rsidRPr="004C3924">
        <w:rPr>
          <w:rFonts w:asciiTheme="majorBidi" w:eastAsia="FS Albert Arabic" w:hAnsiTheme="majorBidi" w:cstheme="majorBidi"/>
          <w:sz w:val="22"/>
          <w:szCs w:val="22"/>
          <w:rtl/>
          <w:lang w:eastAsia="ar"/>
        </w:rPr>
        <w:t>قائمة المخرجات المعمارية</w:t>
      </w:r>
    </w:p>
    <w:p w14:paraId="7A18AC4E" w14:textId="0D35F98E" w:rsidR="00A44E6B" w:rsidRPr="004C3924" w:rsidRDefault="00A44E6B" w:rsidP="00BE0328">
      <w:pPr>
        <w:pStyle w:val="ListParagraph"/>
        <w:numPr>
          <w:ilvl w:val="0"/>
          <w:numId w:val="23"/>
        </w:numPr>
        <w:bidi/>
        <w:rPr>
          <w:rFonts w:asciiTheme="majorBidi" w:hAnsiTheme="majorBidi" w:cstheme="majorBidi"/>
        </w:rPr>
      </w:pPr>
      <w:r w:rsidRPr="004C3924">
        <w:rPr>
          <w:rFonts w:asciiTheme="majorBidi" w:eastAsia="FS Albert Arabic" w:hAnsiTheme="majorBidi" w:cstheme="majorBidi"/>
          <w:rtl/>
          <w:lang w:eastAsia="ar"/>
        </w:rPr>
        <w:t xml:space="preserve">وثيقة رقم </w:t>
      </w:r>
      <w:r w:rsidRPr="004C3924">
        <w:rPr>
          <w:rFonts w:asciiTheme="majorBidi" w:eastAsia="FS Albert Arabic" w:hAnsiTheme="majorBidi" w:cstheme="majorBidi"/>
          <w:sz w:val="22"/>
          <w:szCs w:val="22"/>
          <w:lang w:eastAsia="ar" w:bidi="en-US"/>
        </w:rPr>
        <w:t>EPM-KEC-RG</w:t>
      </w:r>
      <w:r w:rsidR="00B61806" w:rsidRPr="004C3924">
        <w:rPr>
          <w:rFonts w:asciiTheme="majorBidi" w:eastAsia="FS Albert Arabic" w:hAnsiTheme="majorBidi" w:cstheme="majorBidi"/>
          <w:sz w:val="22"/>
          <w:szCs w:val="22"/>
          <w:lang w:eastAsia="ar" w:bidi="en-US"/>
        </w:rPr>
        <w:t>-000002</w:t>
      </w:r>
      <w:r w:rsidRPr="004C3924">
        <w:rPr>
          <w:rFonts w:asciiTheme="majorBidi" w:eastAsia="FS Albert Arabic" w:hAnsiTheme="majorBidi" w:cstheme="majorBidi"/>
          <w:rtl/>
          <w:lang w:eastAsia="ar"/>
        </w:rPr>
        <w:tab/>
      </w:r>
      <w:r w:rsidR="00B61806" w:rsidRPr="004C3924">
        <w:rPr>
          <w:rFonts w:asciiTheme="majorBidi" w:eastAsia="FS Albert Arabic" w:hAnsiTheme="majorBidi" w:cstheme="majorBidi"/>
          <w:lang w:eastAsia="ar"/>
        </w:rPr>
        <w:tab/>
      </w:r>
      <w:r w:rsidRPr="004C3924">
        <w:rPr>
          <w:rFonts w:asciiTheme="majorBidi" w:eastAsia="FS Albert Arabic" w:hAnsiTheme="majorBidi" w:cstheme="majorBidi"/>
          <w:sz w:val="22"/>
          <w:szCs w:val="22"/>
          <w:rtl/>
          <w:lang w:eastAsia="ar"/>
        </w:rPr>
        <w:t>قائمة مخرجات الأعمال المدنية</w:t>
      </w:r>
    </w:p>
    <w:p w14:paraId="1F972280" w14:textId="3D49A658" w:rsidR="00A44E6B" w:rsidRPr="004C3924" w:rsidRDefault="00A44E6B" w:rsidP="00A44E6B">
      <w:pPr>
        <w:pStyle w:val="ListParagraph"/>
        <w:numPr>
          <w:ilvl w:val="0"/>
          <w:numId w:val="23"/>
        </w:numPr>
        <w:bidi/>
        <w:rPr>
          <w:rFonts w:asciiTheme="majorBidi" w:hAnsiTheme="majorBidi" w:cstheme="majorBidi"/>
        </w:rPr>
      </w:pPr>
      <w:r w:rsidRPr="004C3924">
        <w:rPr>
          <w:rFonts w:asciiTheme="majorBidi" w:eastAsia="FS Albert Arabic" w:hAnsiTheme="majorBidi" w:cstheme="majorBidi"/>
          <w:rtl/>
          <w:lang w:eastAsia="ar"/>
        </w:rPr>
        <w:t xml:space="preserve">وثيقة رقم </w:t>
      </w:r>
      <w:r w:rsidRPr="004C3924">
        <w:rPr>
          <w:rFonts w:asciiTheme="majorBidi" w:eastAsia="FS Albert Arabic" w:hAnsiTheme="majorBidi" w:cstheme="majorBidi"/>
          <w:sz w:val="22"/>
          <w:szCs w:val="22"/>
          <w:lang w:eastAsia="ar" w:bidi="en-US"/>
        </w:rPr>
        <w:t>EPM-KEE-RG</w:t>
      </w:r>
      <w:r w:rsidR="00B61806" w:rsidRPr="004C3924">
        <w:rPr>
          <w:rFonts w:asciiTheme="majorBidi" w:eastAsia="FS Albert Arabic" w:hAnsiTheme="majorBidi" w:cstheme="majorBidi"/>
          <w:sz w:val="22"/>
          <w:szCs w:val="22"/>
          <w:lang w:eastAsia="ar"/>
        </w:rPr>
        <w:t>-000001</w:t>
      </w:r>
      <w:r w:rsidRPr="004C3924">
        <w:rPr>
          <w:rFonts w:asciiTheme="majorBidi" w:eastAsia="FS Albert Arabic" w:hAnsiTheme="majorBidi" w:cstheme="majorBidi"/>
          <w:rtl/>
          <w:lang w:eastAsia="ar"/>
        </w:rPr>
        <w:tab/>
      </w:r>
      <w:r w:rsidR="00B61806" w:rsidRPr="004C3924">
        <w:rPr>
          <w:rFonts w:asciiTheme="majorBidi" w:eastAsia="FS Albert Arabic" w:hAnsiTheme="majorBidi" w:cstheme="majorBidi"/>
          <w:lang w:eastAsia="ar"/>
        </w:rPr>
        <w:tab/>
      </w:r>
      <w:r w:rsidRPr="004C3924">
        <w:rPr>
          <w:rFonts w:asciiTheme="majorBidi" w:eastAsia="FS Albert Arabic" w:hAnsiTheme="majorBidi" w:cstheme="majorBidi"/>
          <w:sz w:val="22"/>
          <w:szCs w:val="22"/>
          <w:rtl/>
          <w:lang w:eastAsia="ar"/>
        </w:rPr>
        <w:t>قائمة المخرجات الكهربائية</w:t>
      </w:r>
    </w:p>
    <w:p w14:paraId="04134D37" w14:textId="6AE62279" w:rsidR="00A44E6B" w:rsidRPr="004C3924" w:rsidRDefault="00A44E6B" w:rsidP="00A44E6B">
      <w:pPr>
        <w:pStyle w:val="ListParagraph"/>
        <w:numPr>
          <w:ilvl w:val="0"/>
          <w:numId w:val="23"/>
        </w:numPr>
        <w:bidi/>
        <w:rPr>
          <w:rFonts w:asciiTheme="majorBidi" w:hAnsiTheme="majorBidi" w:cstheme="majorBidi"/>
        </w:rPr>
      </w:pPr>
      <w:r w:rsidRPr="004C3924">
        <w:rPr>
          <w:rFonts w:asciiTheme="majorBidi" w:eastAsia="FS Albert Arabic" w:hAnsiTheme="majorBidi" w:cstheme="majorBidi"/>
          <w:rtl/>
          <w:lang w:eastAsia="ar"/>
        </w:rPr>
        <w:t xml:space="preserve">وثيقة رقم </w:t>
      </w:r>
      <w:r w:rsidRPr="004C3924">
        <w:rPr>
          <w:rFonts w:asciiTheme="majorBidi" w:eastAsia="FS Albert Arabic" w:hAnsiTheme="majorBidi" w:cstheme="majorBidi"/>
          <w:sz w:val="22"/>
          <w:szCs w:val="22"/>
          <w:lang w:eastAsia="ar" w:bidi="en-US"/>
        </w:rPr>
        <w:t>EPM-KEE-RG</w:t>
      </w:r>
      <w:r w:rsidR="00B61806" w:rsidRPr="004C3924">
        <w:rPr>
          <w:rFonts w:asciiTheme="majorBidi" w:eastAsia="FS Albert Arabic" w:hAnsiTheme="majorBidi" w:cstheme="majorBidi"/>
          <w:sz w:val="22"/>
          <w:szCs w:val="22"/>
          <w:lang w:eastAsia="ar"/>
        </w:rPr>
        <w:t>-000002</w:t>
      </w:r>
      <w:r w:rsidRPr="004C3924">
        <w:rPr>
          <w:rFonts w:asciiTheme="majorBidi" w:eastAsia="FS Albert Arabic" w:hAnsiTheme="majorBidi" w:cstheme="majorBidi"/>
          <w:sz w:val="22"/>
          <w:szCs w:val="22"/>
          <w:rtl/>
          <w:lang w:eastAsia="ar"/>
        </w:rPr>
        <w:tab/>
      </w:r>
      <w:r w:rsidRPr="004C3924">
        <w:rPr>
          <w:rFonts w:asciiTheme="majorBidi" w:eastAsia="FS Albert Arabic" w:hAnsiTheme="majorBidi" w:cstheme="majorBidi"/>
          <w:sz w:val="22"/>
          <w:szCs w:val="22"/>
          <w:rtl/>
          <w:lang w:eastAsia="ar"/>
        </w:rPr>
        <w:tab/>
        <w:t>قائمة مخرجات تصميم أنظمة الجهد شديد الانخفاض</w:t>
      </w:r>
    </w:p>
    <w:p w14:paraId="7385D9BF" w14:textId="4D7F4F57" w:rsidR="00A44E6B" w:rsidRPr="004C3924" w:rsidRDefault="00A44E6B" w:rsidP="00A44E6B">
      <w:pPr>
        <w:pStyle w:val="ListParagraph"/>
        <w:numPr>
          <w:ilvl w:val="0"/>
          <w:numId w:val="23"/>
        </w:numPr>
        <w:bidi/>
        <w:rPr>
          <w:rFonts w:asciiTheme="majorBidi" w:hAnsiTheme="majorBidi" w:cstheme="majorBidi"/>
        </w:rPr>
      </w:pPr>
      <w:r w:rsidRPr="004C3924">
        <w:rPr>
          <w:rFonts w:asciiTheme="majorBidi" w:eastAsia="FS Albert Arabic" w:hAnsiTheme="majorBidi" w:cstheme="majorBidi"/>
          <w:rtl/>
          <w:lang w:eastAsia="ar"/>
        </w:rPr>
        <w:t xml:space="preserve">وثيقة رقم </w:t>
      </w:r>
      <w:r w:rsidRPr="004C3924">
        <w:rPr>
          <w:rFonts w:asciiTheme="majorBidi" w:eastAsia="FS Albert Arabic" w:hAnsiTheme="majorBidi" w:cstheme="majorBidi"/>
          <w:sz w:val="22"/>
          <w:szCs w:val="22"/>
          <w:lang w:eastAsia="ar" w:bidi="en-US"/>
        </w:rPr>
        <w:t>EPM-KEM-RG</w:t>
      </w:r>
      <w:r w:rsidR="00B61806" w:rsidRPr="004C3924">
        <w:rPr>
          <w:rFonts w:asciiTheme="majorBidi" w:eastAsia="FS Albert Arabic" w:hAnsiTheme="majorBidi" w:cstheme="majorBidi"/>
          <w:sz w:val="22"/>
          <w:szCs w:val="22"/>
          <w:lang w:eastAsia="ar" w:bidi="en-US"/>
        </w:rPr>
        <w:t>-000001</w:t>
      </w:r>
      <w:r w:rsidRPr="004C3924">
        <w:rPr>
          <w:rFonts w:asciiTheme="majorBidi" w:eastAsia="FS Albert Arabic" w:hAnsiTheme="majorBidi" w:cstheme="majorBidi"/>
          <w:sz w:val="22"/>
          <w:szCs w:val="22"/>
          <w:rtl/>
          <w:lang w:eastAsia="ar"/>
        </w:rPr>
        <w:tab/>
      </w:r>
      <w:r w:rsidR="00B61806" w:rsidRPr="004C3924">
        <w:rPr>
          <w:rFonts w:asciiTheme="majorBidi" w:eastAsia="FS Albert Arabic" w:hAnsiTheme="majorBidi" w:cstheme="majorBidi"/>
          <w:sz w:val="22"/>
          <w:szCs w:val="22"/>
          <w:lang w:eastAsia="ar"/>
        </w:rPr>
        <w:tab/>
      </w:r>
      <w:r w:rsidRPr="004C3924">
        <w:rPr>
          <w:rFonts w:asciiTheme="majorBidi" w:eastAsia="FS Albert Arabic" w:hAnsiTheme="majorBidi" w:cstheme="majorBidi"/>
          <w:sz w:val="22"/>
          <w:szCs w:val="22"/>
          <w:rtl/>
          <w:lang w:eastAsia="ar"/>
        </w:rPr>
        <w:t>قائمة المخرجات الميكانيكية</w:t>
      </w:r>
    </w:p>
    <w:p w14:paraId="70FF5903" w14:textId="1A7C947A" w:rsidR="00A44E6B" w:rsidRPr="004C3924" w:rsidRDefault="00A44E6B" w:rsidP="00A44E6B">
      <w:pPr>
        <w:pStyle w:val="ListParagraph"/>
        <w:numPr>
          <w:ilvl w:val="0"/>
          <w:numId w:val="23"/>
        </w:numPr>
        <w:bidi/>
        <w:rPr>
          <w:rFonts w:asciiTheme="majorBidi" w:hAnsiTheme="majorBidi" w:cstheme="majorBidi"/>
        </w:rPr>
      </w:pPr>
      <w:r w:rsidRPr="004C3924">
        <w:rPr>
          <w:rFonts w:asciiTheme="majorBidi" w:eastAsia="FS Albert Arabic" w:hAnsiTheme="majorBidi" w:cstheme="majorBidi"/>
          <w:rtl/>
          <w:lang w:eastAsia="ar"/>
        </w:rPr>
        <w:t xml:space="preserve">وثيقة رقم </w:t>
      </w:r>
      <w:r w:rsidRPr="004C3924">
        <w:rPr>
          <w:rFonts w:asciiTheme="majorBidi" w:eastAsia="FS Albert Arabic" w:hAnsiTheme="majorBidi" w:cstheme="majorBidi"/>
          <w:sz w:val="22"/>
          <w:szCs w:val="22"/>
          <w:lang w:eastAsia="ar" w:bidi="en-US"/>
        </w:rPr>
        <w:t>EPM-KES-RG</w:t>
      </w:r>
      <w:r w:rsidR="00B61806" w:rsidRPr="004C3924">
        <w:rPr>
          <w:rFonts w:asciiTheme="majorBidi" w:eastAsia="FS Albert Arabic" w:hAnsiTheme="majorBidi" w:cstheme="majorBidi"/>
          <w:sz w:val="22"/>
          <w:szCs w:val="22"/>
          <w:lang w:eastAsia="ar"/>
        </w:rPr>
        <w:t>-000001</w:t>
      </w:r>
      <w:r w:rsidRPr="004C3924">
        <w:rPr>
          <w:rFonts w:asciiTheme="majorBidi" w:eastAsia="FS Albert Arabic" w:hAnsiTheme="majorBidi" w:cstheme="majorBidi"/>
          <w:sz w:val="22"/>
          <w:szCs w:val="22"/>
          <w:rtl/>
          <w:lang w:eastAsia="ar"/>
        </w:rPr>
        <w:tab/>
      </w:r>
      <w:r w:rsidRPr="004C3924">
        <w:rPr>
          <w:rFonts w:asciiTheme="majorBidi" w:eastAsia="FS Albert Arabic" w:hAnsiTheme="majorBidi" w:cstheme="majorBidi"/>
          <w:sz w:val="22"/>
          <w:szCs w:val="22"/>
          <w:rtl/>
          <w:lang w:eastAsia="ar"/>
        </w:rPr>
        <w:tab/>
        <w:t>قائمة المخرجات الإنشائية</w:t>
      </w:r>
    </w:p>
    <w:p w14:paraId="0F06C633" w14:textId="77777777" w:rsidR="00A44E6B" w:rsidRPr="004C3924" w:rsidRDefault="00A44E6B" w:rsidP="00A44E6B">
      <w:pPr>
        <w:bidi/>
        <w:rPr>
          <w:rFonts w:asciiTheme="majorBidi" w:hAnsiTheme="majorBidi" w:cstheme="majorBidi"/>
        </w:rPr>
      </w:pPr>
    </w:p>
    <w:p w14:paraId="11EE3A9E"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يتضمن نطاق المشروع أيضًا الحصول على جميع الشهادات/الاعتمادات المحلية المطلوبة وجميع التنسيقات مع الجهات المعنية الأخرى، مثل الشركة السعودية للكهرباء، وشركة المياه الوطنية، والهيئة السعودية للمواصفات والمقاييس والجودة، والدفاع المدني وما إلى ذلك.</w:t>
      </w:r>
    </w:p>
    <w:p w14:paraId="7B4B79B0" w14:textId="77777777" w:rsidR="00A44E6B" w:rsidRPr="004C3924" w:rsidRDefault="00A44E6B" w:rsidP="00A44E6B">
      <w:pPr>
        <w:bidi/>
        <w:rPr>
          <w:rFonts w:asciiTheme="majorBidi" w:hAnsiTheme="majorBidi" w:cstheme="majorBidi"/>
        </w:rPr>
      </w:pPr>
    </w:p>
    <w:p w14:paraId="19886148" w14:textId="780D2A9D" w:rsidR="00A44E6B" w:rsidRPr="004C3924" w:rsidRDefault="00A44E6B" w:rsidP="004C3924">
      <w:pPr>
        <w:pStyle w:val="Heading2"/>
        <w:bidi/>
        <w:ind w:left="562" w:hanging="562"/>
        <w:rPr>
          <w:rFonts w:asciiTheme="majorBidi" w:eastAsia="FS Albert Arabic" w:hAnsiTheme="majorBidi" w:cstheme="majorBidi"/>
          <w:lang w:eastAsia="ar"/>
        </w:rPr>
      </w:pPr>
      <w:bookmarkStart w:id="6" w:name="_Toc100575205"/>
      <w:r w:rsidRPr="004C3924">
        <w:rPr>
          <w:rFonts w:asciiTheme="majorBidi" w:eastAsia="FS Albert Arabic" w:hAnsiTheme="majorBidi" w:cstheme="majorBidi"/>
          <w:rtl/>
          <w:lang w:eastAsia="ar"/>
        </w:rPr>
        <w:t>تصميم المشاريع والخدمات الهندسية</w:t>
      </w:r>
      <w:bookmarkEnd w:id="6"/>
    </w:p>
    <w:p w14:paraId="2008C2E0" w14:textId="77777777" w:rsidR="00A44E6B" w:rsidRPr="004C3924" w:rsidRDefault="00A44E6B" w:rsidP="00A44E6B">
      <w:pPr>
        <w:bidi/>
        <w:rPr>
          <w:rFonts w:asciiTheme="majorBidi" w:hAnsiTheme="majorBidi" w:cstheme="majorBidi"/>
        </w:rPr>
      </w:pPr>
    </w:p>
    <w:p w14:paraId="0B28DC4D"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بصفة عامة، يمكن أن يتضمن نطاق خدمات التصميم، على سبيل المثال لا الحصر، ما يلي:</w:t>
      </w:r>
    </w:p>
    <w:p w14:paraId="3998300B" w14:textId="77777777" w:rsidR="00A44E6B" w:rsidRPr="004C3924" w:rsidRDefault="00A44E6B" w:rsidP="00A44E6B">
      <w:pPr>
        <w:bidi/>
        <w:rPr>
          <w:rFonts w:asciiTheme="majorBidi" w:hAnsiTheme="majorBidi" w:cstheme="majorBidi"/>
        </w:rPr>
      </w:pPr>
    </w:p>
    <w:p w14:paraId="1E77E712" w14:textId="77777777" w:rsidR="00A44E6B" w:rsidRPr="004C3924" w:rsidRDefault="00A44E6B" w:rsidP="00A44E6B">
      <w:pPr>
        <w:pStyle w:val="ListParagraph"/>
        <w:numPr>
          <w:ilvl w:val="0"/>
          <w:numId w:val="20"/>
        </w:numPr>
        <w:bidi/>
        <w:rPr>
          <w:rFonts w:asciiTheme="majorBidi" w:hAnsiTheme="majorBidi" w:cstheme="majorBidi"/>
        </w:rPr>
      </w:pPr>
      <w:r w:rsidRPr="004C3924">
        <w:rPr>
          <w:rFonts w:asciiTheme="majorBidi" w:eastAsia="FS Albert Arabic" w:hAnsiTheme="majorBidi" w:cstheme="majorBidi"/>
          <w:rtl/>
          <w:lang w:eastAsia="ar"/>
        </w:rPr>
        <w:t>البحث في المعلومات، والتحقيق فيها، وجمعها، وإعدادها، ومراجعتها، والحقق منها والتحقق من صحتها، مثل البيانات الحالية، والدراسات، والتقارير وغيرها من المعلومات حسب الطلب</w:t>
      </w:r>
    </w:p>
    <w:p w14:paraId="78E8658B" w14:textId="77777777" w:rsidR="00A44E6B" w:rsidRPr="004C3924" w:rsidRDefault="00A44E6B" w:rsidP="00A44E6B">
      <w:pPr>
        <w:pStyle w:val="ListParagraph"/>
        <w:numPr>
          <w:ilvl w:val="0"/>
          <w:numId w:val="20"/>
        </w:numPr>
        <w:bidi/>
        <w:rPr>
          <w:rFonts w:asciiTheme="majorBidi" w:hAnsiTheme="majorBidi" w:cstheme="majorBidi"/>
        </w:rPr>
      </w:pPr>
      <w:r w:rsidRPr="004C3924">
        <w:rPr>
          <w:rFonts w:asciiTheme="majorBidi" w:eastAsia="FS Albert Arabic" w:hAnsiTheme="majorBidi" w:cstheme="majorBidi"/>
          <w:rtl/>
          <w:lang w:eastAsia="ar"/>
        </w:rPr>
        <w:t>إعداد تقديرات تكلفة مبدئية وتفصيلية لمراحل التصميم المختلفة، بما في ذلك القوائم التفصيلية بكميات المواد</w:t>
      </w:r>
    </w:p>
    <w:p w14:paraId="068C74B2" w14:textId="77777777" w:rsidR="00A44E6B" w:rsidRPr="004C3924" w:rsidRDefault="00A44E6B" w:rsidP="00A44E6B">
      <w:pPr>
        <w:pStyle w:val="ListParagraph"/>
        <w:numPr>
          <w:ilvl w:val="0"/>
          <w:numId w:val="20"/>
        </w:numPr>
        <w:bidi/>
        <w:rPr>
          <w:rFonts w:asciiTheme="majorBidi" w:hAnsiTheme="majorBidi" w:cstheme="majorBidi"/>
        </w:rPr>
      </w:pPr>
      <w:r w:rsidRPr="004C3924">
        <w:rPr>
          <w:rFonts w:asciiTheme="majorBidi" w:eastAsia="FS Albert Arabic" w:hAnsiTheme="majorBidi" w:cstheme="majorBidi"/>
          <w:rtl/>
          <w:lang w:eastAsia="ar"/>
        </w:rPr>
        <w:t>إعداد تقرير أساس التصميم، ومعايير التصميم، والمواصفات ومعايير التركيب القياسية</w:t>
      </w:r>
    </w:p>
    <w:p w14:paraId="5565730E" w14:textId="77777777" w:rsidR="00A44E6B" w:rsidRPr="004C3924" w:rsidRDefault="00A44E6B" w:rsidP="00A44E6B">
      <w:pPr>
        <w:pStyle w:val="ListParagraph"/>
        <w:numPr>
          <w:ilvl w:val="0"/>
          <w:numId w:val="20"/>
        </w:numPr>
        <w:bidi/>
        <w:rPr>
          <w:rFonts w:asciiTheme="majorBidi" w:hAnsiTheme="majorBidi" w:cstheme="majorBidi"/>
        </w:rPr>
      </w:pPr>
      <w:r w:rsidRPr="004C3924">
        <w:rPr>
          <w:rFonts w:asciiTheme="majorBidi" w:eastAsia="FS Albert Arabic" w:hAnsiTheme="majorBidi" w:cstheme="majorBidi"/>
          <w:rtl/>
          <w:lang w:eastAsia="ar"/>
        </w:rPr>
        <w:t>الحسابات، والتقارير ورسومات التشييد التفصيلية لجميع التخصصات المطبقة</w:t>
      </w:r>
    </w:p>
    <w:p w14:paraId="2FFBC83D" w14:textId="77777777" w:rsidR="00A44E6B" w:rsidRPr="004C3924" w:rsidRDefault="00A44E6B" w:rsidP="00A44E6B">
      <w:pPr>
        <w:pStyle w:val="ListParagraph"/>
        <w:numPr>
          <w:ilvl w:val="0"/>
          <w:numId w:val="20"/>
        </w:numPr>
        <w:bidi/>
        <w:rPr>
          <w:rFonts w:asciiTheme="majorBidi" w:hAnsiTheme="majorBidi" w:cstheme="majorBidi"/>
        </w:rPr>
      </w:pPr>
      <w:r w:rsidRPr="004C3924">
        <w:rPr>
          <w:rFonts w:asciiTheme="majorBidi" w:eastAsia="FS Albert Arabic" w:hAnsiTheme="majorBidi" w:cstheme="majorBidi"/>
          <w:rtl/>
          <w:lang w:eastAsia="ar"/>
        </w:rPr>
        <w:t>إعداد وثائق عرض التوريد/التركيب</w:t>
      </w:r>
    </w:p>
    <w:p w14:paraId="693D9211" w14:textId="77777777" w:rsidR="00A44E6B" w:rsidRPr="004C3924" w:rsidRDefault="00A44E6B" w:rsidP="00A44E6B">
      <w:pPr>
        <w:pStyle w:val="ListParagraph"/>
        <w:numPr>
          <w:ilvl w:val="0"/>
          <w:numId w:val="20"/>
        </w:numPr>
        <w:bidi/>
        <w:rPr>
          <w:rFonts w:asciiTheme="majorBidi" w:hAnsiTheme="majorBidi" w:cstheme="majorBidi"/>
        </w:rPr>
      </w:pPr>
      <w:r w:rsidRPr="004C3924">
        <w:rPr>
          <w:rFonts w:asciiTheme="majorBidi" w:eastAsia="FS Albert Arabic" w:hAnsiTheme="majorBidi" w:cstheme="majorBidi"/>
          <w:rtl/>
          <w:lang w:eastAsia="ar"/>
        </w:rPr>
        <w:t>إعداد كميات التصميم (الخرسانة، الفولاذ، الأنابيب، الأبواب، النوافذ، التجهيزات، المعدات، وما إلى ذلك)</w:t>
      </w:r>
    </w:p>
    <w:p w14:paraId="7A198212" w14:textId="77777777" w:rsidR="00A44E6B" w:rsidRPr="004C3924" w:rsidRDefault="00A44E6B" w:rsidP="00A44E6B">
      <w:pPr>
        <w:pStyle w:val="ListParagraph"/>
        <w:numPr>
          <w:ilvl w:val="0"/>
          <w:numId w:val="20"/>
        </w:numPr>
        <w:bidi/>
        <w:rPr>
          <w:rFonts w:asciiTheme="majorBidi" w:hAnsiTheme="majorBidi" w:cstheme="majorBidi"/>
        </w:rPr>
      </w:pPr>
      <w:r w:rsidRPr="004C3924">
        <w:rPr>
          <w:rFonts w:asciiTheme="majorBidi" w:eastAsia="FS Albert Arabic" w:hAnsiTheme="majorBidi" w:cstheme="majorBidi"/>
          <w:rtl/>
          <w:lang w:eastAsia="ar"/>
        </w:rPr>
        <w:t>إعداد الرسومات التجارية/رسومات التصنيع، مثل رسومات تصنيع الفولاذ/حديد التسليح و/أو مراجعتها</w:t>
      </w:r>
    </w:p>
    <w:p w14:paraId="3F9FDBF5" w14:textId="77777777" w:rsidR="00A44E6B" w:rsidRPr="004C3924" w:rsidRDefault="00A44E6B" w:rsidP="00A44E6B">
      <w:pPr>
        <w:pStyle w:val="ListParagraph"/>
        <w:numPr>
          <w:ilvl w:val="0"/>
          <w:numId w:val="20"/>
        </w:numPr>
        <w:bidi/>
        <w:rPr>
          <w:rFonts w:asciiTheme="majorBidi" w:hAnsiTheme="majorBidi" w:cstheme="majorBidi"/>
        </w:rPr>
      </w:pPr>
      <w:r w:rsidRPr="004C3924">
        <w:rPr>
          <w:rFonts w:asciiTheme="majorBidi" w:eastAsia="FS Albert Arabic" w:hAnsiTheme="majorBidi" w:cstheme="majorBidi"/>
          <w:rtl/>
          <w:lang w:eastAsia="ar"/>
        </w:rPr>
        <w:t>يتضمن تصميم المبنى، ما لم ينص على خلاف ذلك، التركيبات المعمارية، التكسية/الأسقف، أعمال الإنارة الكهربائية، ربط التأريض/متساوي الجهد، التهوية، نظام التدفئة والتهوية والتكييف، ونظام استشعار بيانات الهواء المتدفق (</w:t>
      </w:r>
      <w:r w:rsidRPr="004C3924">
        <w:rPr>
          <w:rFonts w:asciiTheme="majorBidi" w:eastAsia="FS Albert Arabic" w:hAnsiTheme="majorBidi" w:cstheme="majorBidi"/>
          <w:lang w:eastAsia="ar" w:bidi="en-US"/>
        </w:rPr>
        <w:t>FADS</w:t>
      </w:r>
      <w:r w:rsidRPr="004C3924">
        <w:rPr>
          <w:rFonts w:asciiTheme="majorBidi" w:eastAsia="FS Albert Arabic" w:hAnsiTheme="majorBidi" w:cstheme="majorBidi"/>
          <w:rtl/>
          <w:lang w:eastAsia="ar"/>
        </w:rPr>
        <w:t xml:space="preserve">)، وما إلى ذلك </w:t>
      </w:r>
    </w:p>
    <w:p w14:paraId="72C623BD" w14:textId="77777777" w:rsidR="00A44E6B" w:rsidRPr="004C3924" w:rsidRDefault="00A44E6B" w:rsidP="00A44E6B">
      <w:pPr>
        <w:pStyle w:val="ListParagraph"/>
        <w:numPr>
          <w:ilvl w:val="0"/>
          <w:numId w:val="20"/>
        </w:numPr>
        <w:bidi/>
        <w:rPr>
          <w:rFonts w:asciiTheme="majorBidi" w:hAnsiTheme="majorBidi" w:cstheme="majorBidi"/>
        </w:rPr>
      </w:pPr>
      <w:r w:rsidRPr="004C3924">
        <w:rPr>
          <w:rFonts w:asciiTheme="majorBidi" w:eastAsia="FS Albert Arabic" w:hAnsiTheme="majorBidi" w:cstheme="majorBidi"/>
          <w:rtl/>
          <w:lang w:eastAsia="ar"/>
        </w:rPr>
        <w:t>توفير مخرجات ضبط الجودة وضمان الجودة حسبما ينطبق على النطاق</w:t>
      </w:r>
    </w:p>
    <w:p w14:paraId="3655EC6B" w14:textId="77777777" w:rsidR="00A44E6B" w:rsidRPr="004C3924" w:rsidRDefault="00A44E6B" w:rsidP="00A44E6B">
      <w:pPr>
        <w:pStyle w:val="ListParagraph"/>
        <w:numPr>
          <w:ilvl w:val="0"/>
          <w:numId w:val="20"/>
        </w:numPr>
        <w:bidi/>
        <w:rPr>
          <w:rFonts w:asciiTheme="majorBidi" w:hAnsiTheme="majorBidi" w:cstheme="majorBidi"/>
        </w:rPr>
      </w:pPr>
      <w:r w:rsidRPr="004C3924">
        <w:rPr>
          <w:rFonts w:asciiTheme="majorBidi" w:eastAsia="FS Albert Arabic" w:hAnsiTheme="majorBidi" w:cstheme="majorBidi"/>
          <w:rtl/>
          <w:lang w:eastAsia="ar"/>
        </w:rPr>
        <w:t>توفير خدمات الهندسة القيمية وغيرها من خدمات التصميم حسب طلب الطرف الأول</w:t>
      </w:r>
    </w:p>
    <w:p w14:paraId="195B87EF" w14:textId="77777777" w:rsidR="00A44E6B" w:rsidRPr="004C3924" w:rsidRDefault="00A44E6B" w:rsidP="00A44E6B">
      <w:pPr>
        <w:bidi/>
        <w:ind w:left="360"/>
        <w:rPr>
          <w:rFonts w:asciiTheme="majorBidi" w:hAnsiTheme="majorBidi" w:cstheme="majorBidi"/>
        </w:rPr>
      </w:pPr>
    </w:p>
    <w:p w14:paraId="677AA51A" w14:textId="77777777" w:rsidR="00A44E6B" w:rsidRPr="004C3924" w:rsidRDefault="00A44E6B" w:rsidP="00A44E6B">
      <w:pPr>
        <w:bidi/>
        <w:rPr>
          <w:rFonts w:asciiTheme="majorBidi" w:hAnsiTheme="majorBidi" w:cstheme="majorBidi"/>
        </w:rPr>
      </w:pPr>
    </w:p>
    <w:p w14:paraId="671CC902" w14:textId="0418AD2D" w:rsidR="00A44E6B" w:rsidRPr="004C3924" w:rsidRDefault="00A44E6B" w:rsidP="004C3924">
      <w:pPr>
        <w:pStyle w:val="Heading2"/>
        <w:bidi/>
        <w:ind w:left="562" w:hanging="562"/>
        <w:rPr>
          <w:rFonts w:asciiTheme="majorBidi" w:eastAsia="FS Albert Arabic" w:hAnsiTheme="majorBidi" w:cstheme="majorBidi"/>
          <w:lang w:eastAsia="ar"/>
        </w:rPr>
      </w:pPr>
      <w:bookmarkStart w:id="7" w:name="_Toc100575206"/>
      <w:r w:rsidRPr="004C3924">
        <w:rPr>
          <w:rFonts w:asciiTheme="majorBidi" w:eastAsia="FS Albert Arabic" w:hAnsiTheme="majorBidi" w:cstheme="majorBidi"/>
          <w:rtl/>
          <w:lang w:eastAsia="ar"/>
        </w:rPr>
        <w:t>خدمات فحص الموقع:</w:t>
      </w:r>
      <w:bookmarkEnd w:id="7"/>
    </w:p>
    <w:p w14:paraId="56584783" w14:textId="77777777" w:rsidR="00A44E6B" w:rsidRPr="004C3924" w:rsidRDefault="00A44E6B" w:rsidP="00A44E6B">
      <w:pPr>
        <w:pStyle w:val="1BodyTextNumber"/>
        <w:numPr>
          <w:ilvl w:val="0"/>
          <w:numId w:val="0"/>
        </w:numPr>
        <w:bidi/>
        <w:rPr>
          <w:rFonts w:asciiTheme="majorBidi" w:hAnsiTheme="majorBidi" w:cstheme="majorBidi"/>
        </w:rPr>
      </w:pPr>
    </w:p>
    <w:p w14:paraId="13BC5B1D" w14:textId="77777777" w:rsidR="00A44E6B" w:rsidRPr="004C3924" w:rsidRDefault="00A44E6B" w:rsidP="00A44E6B">
      <w:pPr>
        <w:pStyle w:val="1BodyTextNumber"/>
        <w:numPr>
          <w:ilvl w:val="0"/>
          <w:numId w:val="0"/>
        </w:numPr>
        <w:bidi/>
        <w:rPr>
          <w:rFonts w:asciiTheme="majorBidi" w:hAnsiTheme="majorBidi" w:cstheme="majorBidi"/>
        </w:rPr>
      </w:pPr>
      <w:r w:rsidRPr="004C3924">
        <w:rPr>
          <w:rFonts w:asciiTheme="majorBidi" w:eastAsia="FS Albert Arabic" w:hAnsiTheme="majorBidi" w:cstheme="majorBidi"/>
          <w:rtl/>
          <w:lang w:eastAsia="ar"/>
        </w:rPr>
        <w:t>يمكن أن يتضمن نطاق خدمات بحث الميدان/الموقع، على سبيل المثال لا الحصر، ما يلي:</w:t>
      </w:r>
    </w:p>
    <w:p w14:paraId="3C0017F0" w14:textId="77777777" w:rsidR="00A44E6B" w:rsidRPr="004C3924" w:rsidRDefault="00A44E6B" w:rsidP="00A44E6B">
      <w:pPr>
        <w:pStyle w:val="1BodyTextNumber"/>
        <w:numPr>
          <w:ilvl w:val="0"/>
          <w:numId w:val="0"/>
        </w:numPr>
        <w:bidi/>
        <w:rPr>
          <w:rFonts w:asciiTheme="majorBidi" w:hAnsiTheme="majorBidi" w:cstheme="majorBidi"/>
        </w:rPr>
      </w:pPr>
    </w:p>
    <w:p w14:paraId="6AA33910" w14:textId="77777777" w:rsidR="00A44E6B" w:rsidRPr="004C3924" w:rsidRDefault="00A44E6B" w:rsidP="00A44E6B">
      <w:pPr>
        <w:pStyle w:val="1BodyTextNumber"/>
        <w:numPr>
          <w:ilvl w:val="0"/>
          <w:numId w:val="10"/>
        </w:numPr>
        <w:bidi/>
        <w:rPr>
          <w:rFonts w:asciiTheme="majorBidi" w:hAnsiTheme="majorBidi" w:cstheme="majorBidi"/>
        </w:rPr>
      </w:pPr>
      <w:r w:rsidRPr="004C3924">
        <w:rPr>
          <w:rFonts w:asciiTheme="majorBidi" w:eastAsia="FS Albert Arabic" w:hAnsiTheme="majorBidi" w:cstheme="majorBidi"/>
          <w:rtl/>
          <w:lang w:eastAsia="ar"/>
        </w:rPr>
        <w:t xml:space="preserve">إجراء معاينة للموقع للتعرّف على الموقع الحالي/مكان الوصول/حدود العمل/التداخلات مع الآخرين </w:t>
      </w:r>
    </w:p>
    <w:p w14:paraId="12D103B7" w14:textId="77777777" w:rsidR="00A44E6B" w:rsidRPr="004C3924" w:rsidRDefault="00A44E6B" w:rsidP="00A44E6B">
      <w:pPr>
        <w:pStyle w:val="1BodyTextNumber"/>
        <w:numPr>
          <w:ilvl w:val="0"/>
          <w:numId w:val="10"/>
        </w:numPr>
        <w:bidi/>
        <w:rPr>
          <w:rFonts w:asciiTheme="majorBidi" w:hAnsiTheme="majorBidi" w:cstheme="majorBidi"/>
        </w:rPr>
      </w:pPr>
      <w:r w:rsidRPr="004C3924">
        <w:rPr>
          <w:rFonts w:asciiTheme="majorBidi" w:eastAsia="FS Albert Arabic" w:hAnsiTheme="majorBidi" w:cstheme="majorBidi"/>
          <w:rtl/>
          <w:lang w:eastAsia="ar"/>
        </w:rPr>
        <w:t>الحصول على بيانات مطلوبة من عقود أخرى في مراحل التصميم أو مرحلة التشييد التي يتداخل معها عمل هذا العقد</w:t>
      </w:r>
    </w:p>
    <w:p w14:paraId="77884258" w14:textId="77777777" w:rsidR="00A44E6B" w:rsidRPr="004C3924" w:rsidRDefault="00A44E6B" w:rsidP="00A44E6B">
      <w:pPr>
        <w:pStyle w:val="1BodyTextNumber"/>
        <w:numPr>
          <w:ilvl w:val="0"/>
          <w:numId w:val="10"/>
        </w:numPr>
        <w:bidi/>
        <w:rPr>
          <w:rFonts w:asciiTheme="majorBidi" w:hAnsiTheme="majorBidi" w:cstheme="majorBidi"/>
        </w:rPr>
      </w:pPr>
      <w:r w:rsidRPr="004C3924">
        <w:rPr>
          <w:rFonts w:asciiTheme="majorBidi" w:eastAsia="FS Albert Arabic" w:hAnsiTheme="majorBidi" w:cstheme="majorBidi"/>
          <w:rtl/>
          <w:lang w:eastAsia="ar"/>
        </w:rPr>
        <w:t>إعداد بيانات الموقع حسب التنفيذ أو التحقق منها حسب الحاجة</w:t>
      </w:r>
    </w:p>
    <w:p w14:paraId="41661305" w14:textId="77777777" w:rsidR="00A44E6B" w:rsidRPr="004C3924" w:rsidRDefault="00A44E6B" w:rsidP="00A44E6B">
      <w:pPr>
        <w:pStyle w:val="1BodyTextNumber"/>
        <w:numPr>
          <w:ilvl w:val="0"/>
          <w:numId w:val="10"/>
        </w:numPr>
        <w:bidi/>
        <w:rPr>
          <w:rFonts w:asciiTheme="majorBidi" w:hAnsiTheme="majorBidi" w:cstheme="majorBidi"/>
        </w:rPr>
      </w:pPr>
      <w:r w:rsidRPr="004C3924">
        <w:rPr>
          <w:rFonts w:asciiTheme="majorBidi" w:eastAsia="FS Albert Arabic" w:hAnsiTheme="majorBidi" w:cstheme="majorBidi"/>
          <w:rtl/>
          <w:lang w:eastAsia="ar"/>
        </w:rPr>
        <w:t>إعداد دراسات مسحية حدودية وطوبوغرافية للمرافق الحالية العلوية وتحت الأرضية، والمستويات الموضعية للموقع، والطرق، والصرف الصحي وما إلى ذلك</w:t>
      </w:r>
    </w:p>
    <w:p w14:paraId="03F473C6" w14:textId="2813A07D" w:rsidR="00A44E6B" w:rsidRPr="004C3924" w:rsidRDefault="00A44E6B" w:rsidP="00A44E6B">
      <w:pPr>
        <w:pStyle w:val="1BodyTextNumber"/>
        <w:numPr>
          <w:ilvl w:val="0"/>
          <w:numId w:val="10"/>
        </w:numPr>
        <w:bidi/>
        <w:rPr>
          <w:rFonts w:asciiTheme="majorBidi" w:hAnsiTheme="majorBidi" w:cstheme="majorBidi"/>
        </w:rPr>
      </w:pPr>
      <w:r w:rsidRPr="004C3924">
        <w:rPr>
          <w:rFonts w:asciiTheme="majorBidi" w:eastAsia="FS Albert Arabic" w:hAnsiTheme="majorBidi" w:cstheme="majorBidi"/>
          <w:rtl/>
          <w:lang w:eastAsia="ar"/>
        </w:rPr>
        <w:t>مراجعة بيانات الهندسة الجيوتقنية الحالية (أخذ العينات تحت السطحية، وحفر الاختبار والفتحات) وطلب الاختبارات الإضافية المطلوبة للتحليل ولإصدار تقرير تفسيري للاستخدام في أثناء التصميم</w:t>
      </w:r>
    </w:p>
    <w:p w14:paraId="140093C2" w14:textId="753143BA" w:rsidR="00B61806" w:rsidRPr="004C3924" w:rsidRDefault="00B61806" w:rsidP="00B61806">
      <w:pPr>
        <w:pStyle w:val="1BodyTextNumber"/>
        <w:numPr>
          <w:ilvl w:val="0"/>
          <w:numId w:val="0"/>
        </w:numPr>
        <w:bidi/>
        <w:ind w:left="720" w:hanging="360"/>
        <w:rPr>
          <w:rFonts w:asciiTheme="majorBidi" w:eastAsia="FS Albert Arabic" w:hAnsiTheme="majorBidi" w:cstheme="majorBidi"/>
          <w:lang w:eastAsia="ar"/>
        </w:rPr>
      </w:pPr>
    </w:p>
    <w:p w14:paraId="01B1D2A3" w14:textId="0FD6BE1F" w:rsidR="00BE0328" w:rsidRPr="004C3924" w:rsidRDefault="00BE0328" w:rsidP="00BE0328">
      <w:pPr>
        <w:jc w:val="right"/>
        <w:rPr>
          <w:rFonts w:asciiTheme="majorBidi" w:eastAsia="FS Albert Arabic" w:hAnsiTheme="majorBidi" w:cstheme="majorBidi"/>
          <w:rtl/>
          <w:lang w:eastAsia="ar"/>
        </w:rPr>
      </w:pPr>
    </w:p>
    <w:p w14:paraId="3C487225" w14:textId="73C0A948" w:rsidR="00BE0328" w:rsidRPr="004C3924" w:rsidRDefault="00BE0328" w:rsidP="00BE0328">
      <w:pPr>
        <w:jc w:val="right"/>
        <w:rPr>
          <w:rFonts w:asciiTheme="majorBidi" w:eastAsia="FS Albert Arabic" w:hAnsiTheme="majorBidi" w:cstheme="majorBidi"/>
          <w:rtl/>
          <w:lang w:eastAsia="ar"/>
        </w:rPr>
      </w:pPr>
    </w:p>
    <w:p w14:paraId="412B3667" w14:textId="1F39E2E3" w:rsidR="00BE0328" w:rsidRPr="004C3924" w:rsidRDefault="00BE0328" w:rsidP="00BE0328">
      <w:pPr>
        <w:jc w:val="right"/>
        <w:rPr>
          <w:rFonts w:asciiTheme="majorBidi" w:eastAsia="FS Albert Arabic" w:hAnsiTheme="majorBidi" w:cstheme="majorBidi"/>
          <w:rtl/>
          <w:lang w:eastAsia="ar"/>
        </w:rPr>
      </w:pPr>
    </w:p>
    <w:p w14:paraId="0AC1E1C1" w14:textId="244650D6" w:rsidR="00BE0328" w:rsidRPr="004C3924" w:rsidRDefault="00BE0328">
      <w:pPr>
        <w:jc w:val="left"/>
        <w:rPr>
          <w:rFonts w:asciiTheme="majorBidi" w:eastAsia="FS Albert Arabic" w:hAnsiTheme="majorBidi" w:cstheme="majorBidi"/>
          <w:rtl/>
          <w:lang w:eastAsia="ar"/>
        </w:rPr>
      </w:pPr>
      <w:r w:rsidRPr="004C3924">
        <w:rPr>
          <w:rFonts w:asciiTheme="majorBidi" w:eastAsia="FS Albert Arabic" w:hAnsiTheme="majorBidi" w:cstheme="majorBidi"/>
          <w:rtl/>
          <w:lang w:eastAsia="ar"/>
        </w:rPr>
        <w:br w:type="page"/>
      </w:r>
    </w:p>
    <w:p w14:paraId="21D27397" w14:textId="5CAABF4E" w:rsidR="00A44E6B" w:rsidRPr="004C3924" w:rsidRDefault="00A44E6B" w:rsidP="004C3924">
      <w:pPr>
        <w:pStyle w:val="Heading2"/>
        <w:bidi/>
        <w:ind w:left="562" w:hanging="562"/>
        <w:rPr>
          <w:rFonts w:asciiTheme="majorBidi" w:eastAsia="FS Albert Arabic" w:hAnsiTheme="majorBidi" w:cstheme="majorBidi"/>
          <w:lang w:eastAsia="ar"/>
        </w:rPr>
      </w:pPr>
      <w:bookmarkStart w:id="8" w:name="_Toc100575207"/>
      <w:r w:rsidRPr="004C3924">
        <w:rPr>
          <w:rFonts w:asciiTheme="majorBidi" w:eastAsia="FS Albert Arabic" w:hAnsiTheme="majorBidi" w:cstheme="majorBidi"/>
          <w:rtl/>
          <w:lang w:eastAsia="ar"/>
        </w:rPr>
        <w:lastRenderedPageBreak/>
        <w:t>أداء دراسات محددة</w:t>
      </w:r>
      <w:bookmarkEnd w:id="8"/>
    </w:p>
    <w:p w14:paraId="21A91C02" w14:textId="77777777" w:rsidR="00A44E6B" w:rsidRPr="004C3924" w:rsidRDefault="00A44E6B" w:rsidP="00A44E6B">
      <w:pPr>
        <w:bidi/>
        <w:rPr>
          <w:rFonts w:asciiTheme="majorBidi" w:hAnsiTheme="majorBidi" w:cstheme="majorBidi"/>
        </w:rPr>
      </w:pPr>
    </w:p>
    <w:p w14:paraId="6FA43C62"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 xml:space="preserve">ربما ينبغي إجراء بعض الدراسات لأغراض التخطيط/التصريح، التصميم. يمكن أن يشمل نطاق الطرف الثاني في أداء مثل هذه الدراسات أو في الإدارة إذا كان يتعين إجراء الدراسات من قبل استشاريين متخصصين آخرين، على سبيل المثال لا الحصر، ما يلي: </w:t>
      </w:r>
    </w:p>
    <w:p w14:paraId="0AAD7CA2" w14:textId="77777777" w:rsidR="00A44E6B" w:rsidRPr="004C3924" w:rsidRDefault="00A44E6B" w:rsidP="00A44E6B">
      <w:pPr>
        <w:bidi/>
        <w:rPr>
          <w:rFonts w:asciiTheme="majorBidi" w:hAnsiTheme="majorBidi" w:cstheme="majorBidi"/>
        </w:rPr>
      </w:pPr>
    </w:p>
    <w:p w14:paraId="3C92FE3C" w14:textId="77777777" w:rsidR="00A44E6B" w:rsidRPr="004C3924" w:rsidRDefault="00A44E6B" w:rsidP="00A44E6B">
      <w:pPr>
        <w:pStyle w:val="Bullet1"/>
        <w:bidi/>
        <w:spacing w:after="60"/>
        <w:ind w:left="720" w:hanging="360"/>
        <w:jc w:val="both"/>
        <w:rPr>
          <w:rFonts w:asciiTheme="majorBidi" w:hAnsiTheme="majorBidi" w:cstheme="majorBidi"/>
        </w:rPr>
      </w:pPr>
      <w:r w:rsidRPr="004C3924">
        <w:rPr>
          <w:rFonts w:asciiTheme="majorBidi" w:eastAsia="FS Albert Arabic" w:hAnsiTheme="majorBidi" w:cstheme="majorBidi"/>
          <w:rtl/>
          <w:lang w:eastAsia="ar"/>
        </w:rPr>
        <w:t xml:space="preserve">دراسات الجدوى / التقارير </w:t>
      </w:r>
    </w:p>
    <w:p w14:paraId="6E302427" w14:textId="77777777" w:rsidR="00A44E6B" w:rsidRPr="004C3924" w:rsidRDefault="00A44E6B" w:rsidP="00A44E6B">
      <w:pPr>
        <w:pStyle w:val="Bullet1"/>
        <w:bidi/>
        <w:spacing w:after="60"/>
        <w:ind w:left="720" w:hanging="360"/>
        <w:jc w:val="both"/>
        <w:rPr>
          <w:rFonts w:asciiTheme="majorBidi" w:hAnsiTheme="majorBidi" w:cstheme="majorBidi"/>
        </w:rPr>
      </w:pPr>
      <w:r w:rsidRPr="004C3924">
        <w:rPr>
          <w:rFonts w:asciiTheme="majorBidi" w:eastAsia="FS Albert Arabic" w:hAnsiTheme="majorBidi" w:cstheme="majorBidi"/>
          <w:rtl/>
          <w:lang w:eastAsia="ar"/>
        </w:rPr>
        <w:t xml:space="preserve">التخطيط الرئيسي </w:t>
      </w:r>
    </w:p>
    <w:p w14:paraId="47E7DCA3" w14:textId="77777777" w:rsidR="00A44E6B" w:rsidRPr="004C3924" w:rsidRDefault="00A44E6B" w:rsidP="00A44E6B">
      <w:pPr>
        <w:pStyle w:val="Bullet1"/>
        <w:bidi/>
        <w:spacing w:after="60"/>
        <w:ind w:left="720" w:hanging="360"/>
        <w:jc w:val="both"/>
        <w:rPr>
          <w:rFonts w:asciiTheme="majorBidi" w:hAnsiTheme="majorBidi" w:cstheme="majorBidi"/>
        </w:rPr>
      </w:pPr>
      <w:r w:rsidRPr="004C3924">
        <w:rPr>
          <w:rFonts w:asciiTheme="majorBidi" w:eastAsia="FS Albert Arabic" w:hAnsiTheme="majorBidi" w:cstheme="majorBidi"/>
          <w:rtl/>
          <w:lang w:eastAsia="ar"/>
        </w:rPr>
        <w:t xml:space="preserve">البرمجة وتخطيط المساحات </w:t>
      </w:r>
    </w:p>
    <w:p w14:paraId="2508256B" w14:textId="77777777" w:rsidR="00A44E6B" w:rsidRPr="004C3924" w:rsidRDefault="00A44E6B" w:rsidP="00A44E6B">
      <w:pPr>
        <w:pStyle w:val="Bullet1"/>
        <w:bidi/>
        <w:spacing w:after="60"/>
        <w:ind w:left="720" w:hanging="360"/>
        <w:jc w:val="both"/>
        <w:rPr>
          <w:rFonts w:asciiTheme="majorBidi" w:hAnsiTheme="majorBidi" w:cstheme="majorBidi"/>
        </w:rPr>
      </w:pPr>
      <w:r w:rsidRPr="004C3924">
        <w:rPr>
          <w:rFonts w:asciiTheme="majorBidi" w:eastAsia="FS Albert Arabic" w:hAnsiTheme="majorBidi" w:cstheme="majorBidi"/>
          <w:rtl/>
          <w:lang w:eastAsia="ar"/>
        </w:rPr>
        <w:t xml:space="preserve">تحليل حركة المرور والمواقع الأخرى </w:t>
      </w:r>
    </w:p>
    <w:p w14:paraId="4490494C" w14:textId="77777777" w:rsidR="00A44E6B" w:rsidRPr="004C3924" w:rsidRDefault="00A44E6B" w:rsidP="00A44E6B">
      <w:pPr>
        <w:pStyle w:val="Bullet1"/>
        <w:bidi/>
        <w:spacing w:after="60"/>
        <w:ind w:left="720" w:hanging="360"/>
        <w:jc w:val="both"/>
        <w:rPr>
          <w:rFonts w:asciiTheme="majorBidi" w:hAnsiTheme="majorBidi" w:cstheme="majorBidi"/>
        </w:rPr>
      </w:pPr>
      <w:r w:rsidRPr="004C3924">
        <w:rPr>
          <w:rFonts w:asciiTheme="majorBidi" w:eastAsia="FS Albert Arabic" w:hAnsiTheme="majorBidi" w:cstheme="majorBidi"/>
          <w:rtl/>
          <w:lang w:eastAsia="ar"/>
        </w:rPr>
        <w:t xml:space="preserve">تصميم المفهوم (التصوري) </w:t>
      </w:r>
    </w:p>
    <w:p w14:paraId="6E58B0C3" w14:textId="77777777" w:rsidR="00A44E6B" w:rsidRPr="004C3924" w:rsidRDefault="00A44E6B" w:rsidP="00A44E6B">
      <w:pPr>
        <w:pStyle w:val="Bullet1"/>
        <w:bidi/>
        <w:spacing w:after="60"/>
        <w:ind w:left="720" w:hanging="360"/>
        <w:jc w:val="both"/>
        <w:rPr>
          <w:rFonts w:asciiTheme="majorBidi" w:hAnsiTheme="majorBidi" w:cstheme="majorBidi"/>
        </w:rPr>
      </w:pPr>
      <w:r w:rsidRPr="004C3924">
        <w:rPr>
          <w:rFonts w:asciiTheme="majorBidi" w:eastAsia="FS Albert Arabic" w:hAnsiTheme="majorBidi" w:cstheme="majorBidi"/>
          <w:rtl/>
          <w:lang w:eastAsia="ar"/>
        </w:rPr>
        <w:t xml:space="preserve">تقدير / التحقق من التكلفة </w:t>
      </w:r>
    </w:p>
    <w:p w14:paraId="5B8225F8" w14:textId="77777777" w:rsidR="00A44E6B" w:rsidRPr="004C3924" w:rsidRDefault="00A44E6B" w:rsidP="00A44E6B">
      <w:pPr>
        <w:pStyle w:val="Bullet1"/>
        <w:bidi/>
        <w:spacing w:after="60"/>
        <w:ind w:left="720" w:hanging="360"/>
        <w:jc w:val="both"/>
        <w:rPr>
          <w:rFonts w:asciiTheme="majorBidi" w:hAnsiTheme="majorBidi" w:cstheme="majorBidi"/>
        </w:rPr>
      </w:pPr>
      <w:r w:rsidRPr="004C3924">
        <w:rPr>
          <w:rFonts w:asciiTheme="majorBidi" w:eastAsia="FS Albert Arabic" w:hAnsiTheme="majorBidi" w:cstheme="majorBidi"/>
          <w:rtl/>
          <w:lang w:eastAsia="ar"/>
        </w:rPr>
        <w:t>تحليل الكود</w:t>
      </w:r>
    </w:p>
    <w:p w14:paraId="2AF7821F" w14:textId="77777777" w:rsidR="00A44E6B" w:rsidRPr="004C3924" w:rsidRDefault="00A44E6B" w:rsidP="00A44E6B">
      <w:pPr>
        <w:pStyle w:val="Bullet1"/>
        <w:bidi/>
        <w:spacing w:after="60"/>
        <w:ind w:left="720" w:hanging="360"/>
        <w:jc w:val="both"/>
        <w:rPr>
          <w:rFonts w:asciiTheme="majorBidi" w:hAnsiTheme="majorBidi" w:cstheme="majorBidi"/>
        </w:rPr>
      </w:pPr>
      <w:r w:rsidRPr="004C3924">
        <w:rPr>
          <w:rFonts w:asciiTheme="majorBidi" w:eastAsia="FS Albert Arabic" w:hAnsiTheme="majorBidi" w:cstheme="majorBidi"/>
          <w:rtl/>
          <w:lang w:eastAsia="ar"/>
        </w:rPr>
        <w:t>توقعات استخدام الطاقة / المرافق، وما إلى ذلك</w:t>
      </w:r>
    </w:p>
    <w:p w14:paraId="7447AFBB" w14:textId="77777777" w:rsidR="00A44E6B" w:rsidRPr="004C3924" w:rsidRDefault="00A44E6B" w:rsidP="00A44E6B">
      <w:pPr>
        <w:pStyle w:val="Bullet1"/>
        <w:bidi/>
        <w:spacing w:after="60"/>
        <w:ind w:left="720" w:hanging="360"/>
        <w:jc w:val="both"/>
        <w:rPr>
          <w:rFonts w:asciiTheme="majorBidi" w:hAnsiTheme="majorBidi" w:cstheme="majorBidi"/>
        </w:rPr>
      </w:pPr>
      <w:r w:rsidRPr="004C3924">
        <w:rPr>
          <w:rFonts w:asciiTheme="majorBidi" w:eastAsia="FS Albert Arabic" w:hAnsiTheme="majorBidi" w:cstheme="majorBidi"/>
          <w:rtl/>
          <w:lang w:eastAsia="ar"/>
        </w:rPr>
        <w:t>الدراسات الصوتية</w:t>
      </w:r>
    </w:p>
    <w:p w14:paraId="7D2D9C48" w14:textId="77777777" w:rsidR="00A44E6B" w:rsidRPr="004C3924" w:rsidRDefault="00A44E6B" w:rsidP="00A44E6B">
      <w:pPr>
        <w:pStyle w:val="Bullet1"/>
        <w:bidi/>
        <w:spacing w:after="60"/>
        <w:ind w:left="720" w:hanging="360"/>
        <w:jc w:val="both"/>
        <w:rPr>
          <w:rFonts w:asciiTheme="majorBidi" w:hAnsiTheme="majorBidi" w:cstheme="majorBidi"/>
        </w:rPr>
      </w:pPr>
      <w:r w:rsidRPr="004C3924">
        <w:rPr>
          <w:rFonts w:asciiTheme="majorBidi" w:eastAsia="FS Albert Arabic" w:hAnsiTheme="majorBidi" w:cstheme="majorBidi"/>
          <w:rtl/>
          <w:lang w:eastAsia="ar"/>
        </w:rPr>
        <w:t>تحليل الزلازل</w:t>
      </w:r>
    </w:p>
    <w:p w14:paraId="59D16007" w14:textId="77777777" w:rsidR="00A44E6B" w:rsidRPr="004C3924" w:rsidRDefault="00A44E6B" w:rsidP="00A44E6B">
      <w:pPr>
        <w:pStyle w:val="Bullet1"/>
        <w:bidi/>
        <w:spacing w:after="60"/>
        <w:ind w:left="720" w:hanging="360"/>
        <w:jc w:val="both"/>
        <w:rPr>
          <w:rFonts w:asciiTheme="majorBidi" w:hAnsiTheme="majorBidi" w:cstheme="majorBidi"/>
        </w:rPr>
      </w:pPr>
      <w:r w:rsidRPr="004C3924">
        <w:rPr>
          <w:rFonts w:asciiTheme="majorBidi" w:eastAsia="FS Albert Arabic" w:hAnsiTheme="majorBidi" w:cstheme="majorBidi"/>
          <w:rtl/>
          <w:lang w:eastAsia="ar"/>
        </w:rPr>
        <w:t>الدراسات البيئية</w:t>
      </w:r>
    </w:p>
    <w:p w14:paraId="505DDFB5" w14:textId="77777777" w:rsidR="00A44E6B" w:rsidRPr="004C3924" w:rsidRDefault="00A44E6B" w:rsidP="00A44E6B">
      <w:pPr>
        <w:bidi/>
        <w:rPr>
          <w:rFonts w:asciiTheme="majorBidi" w:hAnsiTheme="majorBidi" w:cstheme="majorBidi"/>
        </w:rPr>
      </w:pPr>
    </w:p>
    <w:p w14:paraId="3C5C0390" w14:textId="28A86E4D" w:rsidR="00A44E6B" w:rsidRPr="004C3924" w:rsidRDefault="00A44E6B" w:rsidP="004C3924">
      <w:pPr>
        <w:pStyle w:val="Heading2"/>
        <w:bidi/>
        <w:ind w:left="562" w:hanging="562"/>
        <w:rPr>
          <w:rFonts w:asciiTheme="majorBidi" w:eastAsia="FS Albert Arabic" w:hAnsiTheme="majorBidi" w:cstheme="majorBidi"/>
          <w:lang w:eastAsia="ar"/>
        </w:rPr>
      </w:pPr>
      <w:bookmarkStart w:id="9" w:name="_Toc100575208"/>
      <w:r w:rsidRPr="004C3924">
        <w:rPr>
          <w:rFonts w:asciiTheme="majorBidi" w:eastAsia="FS Albert Arabic" w:hAnsiTheme="majorBidi" w:cstheme="majorBidi"/>
          <w:rtl/>
          <w:lang w:eastAsia="ar"/>
        </w:rPr>
        <w:t>الدعم المقدم أثناء مرحلة طرح عقد التشييد</w:t>
      </w:r>
      <w:bookmarkEnd w:id="9"/>
    </w:p>
    <w:p w14:paraId="310178DD"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ab/>
      </w:r>
    </w:p>
    <w:p w14:paraId="2086900D"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فيما يلي أنشطة الدعم الهندسي النموذجية المطلوبة من الطرف الثاني خلال مرحلة طرح عقد التشييد:</w:t>
      </w:r>
    </w:p>
    <w:p w14:paraId="65510D6D" w14:textId="77777777" w:rsidR="00A44E6B" w:rsidRPr="004C3924" w:rsidRDefault="00A44E6B" w:rsidP="00A44E6B">
      <w:pPr>
        <w:bidi/>
        <w:rPr>
          <w:rFonts w:asciiTheme="majorBidi" w:hAnsiTheme="majorBidi" w:cstheme="majorBidi"/>
        </w:rPr>
      </w:pPr>
    </w:p>
    <w:p w14:paraId="717CEC1B" w14:textId="77777777" w:rsidR="00A44E6B" w:rsidRPr="004C3924" w:rsidRDefault="00A44E6B" w:rsidP="00A44E6B">
      <w:pPr>
        <w:pStyle w:val="Bullet1"/>
        <w:bidi/>
        <w:spacing w:after="60"/>
        <w:ind w:left="720" w:hanging="360"/>
        <w:jc w:val="both"/>
        <w:rPr>
          <w:rFonts w:asciiTheme="majorBidi" w:hAnsiTheme="majorBidi" w:cstheme="majorBidi"/>
        </w:rPr>
      </w:pPr>
      <w:r w:rsidRPr="004C3924">
        <w:rPr>
          <w:rFonts w:asciiTheme="majorBidi" w:eastAsia="FS Albert Arabic" w:hAnsiTheme="majorBidi" w:cstheme="majorBidi"/>
          <w:rtl/>
          <w:lang w:eastAsia="ar"/>
        </w:rPr>
        <w:t>الرد على الاستفسارات الفنية لمقدم العرض</w:t>
      </w:r>
    </w:p>
    <w:p w14:paraId="607ABC05" w14:textId="77777777" w:rsidR="00A44E6B" w:rsidRPr="004C3924" w:rsidRDefault="00A44E6B" w:rsidP="00A44E6B">
      <w:pPr>
        <w:pStyle w:val="Bullet1"/>
        <w:bidi/>
        <w:spacing w:after="60"/>
        <w:ind w:left="720" w:hanging="360"/>
        <w:jc w:val="both"/>
        <w:rPr>
          <w:rFonts w:asciiTheme="majorBidi" w:hAnsiTheme="majorBidi" w:cstheme="majorBidi"/>
        </w:rPr>
      </w:pPr>
      <w:r w:rsidRPr="004C3924">
        <w:rPr>
          <w:rFonts w:asciiTheme="majorBidi" w:eastAsia="FS Albert Arabic" w:hAnsiTheme="majorBidi" w:cstheme="majorBidi"/>
          <w:rtl/>
          <w:lang w:eastAsia="ar"/>
        </w:rPr>
        <w:t>تقييم العروض الفنية لمقدمي العروض</w:t>
      </w:r>
    </w:p>
    <w:p w14:paraId="5F8C0187" w14:textId="77777777" w:rsidR="00A44E6B" w:rsidRPr="004C3924" w:rsidRDefault="00A44E6B" w:rsidP="00A44E6B">
      <w:pPr>
        <w:pStyle w:val="Bullet1"/>
        <w:bidi/>
        <w:spacing w:after="60"/>
        <w:ind w:left="720" w:hanging="360"/>
        <w:jc w:val="both"/>
        <w:rPr>
          <w:rFonts w:asciiTheme="majorBidi" w:hAnsiTheme="majorBidi" w:cstheme="majorBidi"/>
        </w:rPr>
      </w:pPr>
      <w:r w:rsidRPr="004C3924">
        <w:rPr>
          <w:rFonts w:asciiTheme="majorBidi" w:eastAsia="FS Albert Arabic" w:hAnsiTheme="majorBidi" w:cstheme="majorBidi"/>
          <w:rtl/>
          <w:lang w:eastAsia="ar"/>
        </w:rPr>
        <w:t>إصدار أي مراجعة / ملحق تعديلات على الوثائق الفنية الصادرة</w:t>
      </w:r>
    </w:p>
    <w:p w14:paraId="19237F99" w14:textId="77777777" w:rsidR="00A44E6B" w:rsidRPr="004C3924" w:rsidRDefault="00A44E6B" w:rsidP="00A44E6B">
      <w:pPr>
        <w:pStyle w:val="Bullet1"/>
        <w:bidi/>
        <w:spacing w:after="60"/>
        <w:ind w:left="720" w:hanging="360"/>
        <w:jc w:val="both"/>
        <w:rPr>
          <w:rFonts w:asciiTheme="majorBidi" w:hAnsiTheme="majorBidi" w:cstheme="majorBidi"/>
        </w:rPr>
      </w:pPr>
      <w:r w:rsidRPr="004C3924">
        <w:rPr>
          <w:rFonts w:asciiTheme="majorBidi" w:eastAsia="FS Albert Arabic" w:hAnsiTheme="majorBidi" w:cstheme="majorBidi"/>
          <w:rtl/>
          <w:lang w:eastAsia="ar"/>
        </w:rPr>
        <w:t>إعداد نطاق العمل المتفق عليه للترسية</w:t>
      </w:r>
    </w:p>
    <w:p w14:paraId="01E2C51C" w14:textId="77777777" w:rsidR="00A44E6B" w:rsidRPr="004C3924" w:rsidRDefault="00A44E6B" w:rsidP="00A44E6B">
      <w:pPr>
        <w:bidi/>
        <w:rPr>
          <w:rFonts w:asciiTheme="majorBidi" w:hAnsiTheme="majorBidi" w:cstheme="majorBidi"/>
        </w:rPr>
      </w:pPr>
    </w:p>
    <w:p w14:paraId="73B0834F" w14:textId="55C161EE" w:rsidR="00A44E6B" w:rsidRPr="004C3924" w:rsidRDefault="00A44E6B" w:rsidP="004C3924">
      <w:pPr>
        <w:pStyle w:val="Heading2"/>
        <w:bidi/>
        <w:ind w:left="562" w:hanging="562"/>
        <w:rPr>
          <w:rFonts w:asciiTheme="majorBidi" w:eastAsia="FS Albert Arabic" w:hAnsiTheme="majorBidi" w:cstheme="majorBidi"/>
          <w:lang w:eastAsia="ar"/>
        </w:rPr>
      </w:pPr>
      <w:bookmarkStart w:id="10" w:name="_Toc100575209"/>
      <w:r w:rsidRPr="004C3924">
        <w:rPr>
          <w:rFonts w:asciiTheme="majorBidi" w:eastAsia="FS Albert Arabic" w:hAnsiTheme="majorBidi" w:cstheme="majorBidi"/>
          <w:rtl/>
          <w:lang w:eastAsia="ar"/>
        </w:rPr>
        <w:t>الدعم الهندسي المقدم خلال مرحلة التشييد/الاختبارات والتشغيل التجريبي</w:t>
      </w:r>
      <w:bookmarkEnd w:id="10"/>
    </w:p>
    <w:p w14:paraId="55AA5A1F" w14:textId="77777777" w:rsidR="00A44E6B" w:rsidRPr="004C3924" w:rsidRDefault="00A44E6B" w:rsidP="00A44E6B">
      <w:pPr>
        <w:bidi/>
        <w:rPr>
          <w:rFonts w:asciiTheme="majorBidi" w:hAnsiTheme="majorBidi" w:cstheme="majorBidi"/>
        </w:rPr>
      </w:pPr>
    </w:p>
    <w:p w14:paraId="035041BD"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فيما يلي أنشطة دعم الهندسة النموذجية، والتي ينبغي تنفيذها من المكتب بموقع التشييد، والمطلوبة في أثناء التشييد، وتشمل على سبيل المثال لا الحصر:</w:t>
      </w:r>
    </w:p>
    <w:p w14:paraId="38F6A768" w14:textId="77777777" w:rsidR="00A44E6B" w:rsidRPr="004C3924" w:rsidRDefault="00A44E6B" w:rsidP="00A44E6B">
      <w:pPr>
        <w:bidi/>
        <w:rPr>
          <w:rFonts w:asciiTheme="majorBidi" w:hAnsiTheme="majorBidi" w:cstheme="majorBidi"/>
        </w:rPr>
      </w:pPr>
    </w:p>
    <w:p w14:paraId="69812004" w14:textId="77777777" w:rsidR="00A44E6B" w:rsidRPr="004C3924" w:rsidRDefault="00A44E6B" w:rsidP="00A44E6B">
      <w:pPr>
        <w:pStyle w:val="Bullet1"/>
        <w:bidi/>
        <w:spacing w:after="60"/>
        <w:ind w:left="720" w:hanging="360"/>
        <w:jc w:val="both"/>
        <w:rPr>
          <w:rFonts w:asciiTheme="majorBidi" w:hAnsiTheme="majorBidi" w:cstheme="majorBidi"/>
        </w:rPr>
      </w:pPr>
      <w:r w:rsidRPr="004C3924">
        <w:rPr>
          <w:rFonts w:asciiTheme="majorBidi" w:eastAsia="FS Albert Arabic" w:hAnsiTheme="majorBidi" w:cstheme="majorBidi"/>
          <w:rtl/>
          <w:lang w:eastAsia="ar"/>
        </w:rPr>
        <w:t>مراجعة واعتماد تقديمات مقاول/موردي أعمال التشييد</w:t>
      </w:r>
    </w:p>
    <w:p w14:paraId="19B62521" w14:textId="77777777" w:rsidR="00A44E6B" w:rsidRPr="004C3924" w:rsidRDefault="00A44E6B" w:rsidP="00A44E6B">
      <w:pPr>
        <w:pStyle w:val="Bullet1"/>
        <w:bidi/>
        <w:spacing w:after="60"/>
        <w:ind w:left="720" w:hanging="360"/>
        <w:jc w:val="both"/>
        <w:rPr>
          <w:rFonts w:asciiTheme="majorBidi" w:hAnsiTheme="majorBidi" w:cstheme="majorBidi"/>
        </w:rPr>
      </w:pPr>
      <w:r w:rsidRPr="004C3924">
        <w:rPr>
          <w:rFonts w:asciiTheme="majorBidi" w:eastAsia="FS Albert Arabic" w:hAnsiTheme="majorBidi" w:cstheme="majorBidi"/>
          <w:rtl/>
          <w:lang w:eastAsia="ar"/>
        </w:rPr>
        <w:t xml:space="preserve">الرد على الاستفسارات الفنية للموقع </w:t>
      </w:r>
    </w:p>
    <w:p w14:paraId="7BBB1723" w14:textId="77777777" w:rsidR="00A44E6B" w:rsidRPr="004C3924" w:rsidRDefault="00A44E6B" w:rsidP="00A44E6B">
      <w:pPr>
        <w:pStyle w:val="Bullet1"/>
        <w:bidi/>
        <w:spacing w:after="60"/>
        <w:ind w:left="720" w:hanging="360"/>
        <w:jc w:val="both"/>
        <w:rPr>
          <w:rFonts w:asciiTheme="majorBidi" w:hAnsiTheme="majorBidi" w:cstheme="majorBidi"/>
        </w:rPr>
      </w:pPr>
      <w:r w:rsidRPr="004C3924">
        <w:rPr>
          <w:rFonts w:asciiTheme="majorBidi" w:eastAsia="FS Albert Arabic" w:hAnsiTheme="majorBidi" w:cstheme="majorBidi"/>
          <w:rtl/>
          <w:lang w:eastAsia="ar"/>
        </w:rPr>
        <w:t>حضور اختبار قبول المصنع</w:t>
      </w:r>
    </w:p>
    <w:p w14:paraId="537383BD" w14:textId="77777777" w:rsidR="00A44E6B" w:rsidRPr="004C3924" w:rsidRDefault="00A44E6B" w:rsidP="00A44E6B">
      <w:pPr>
        <w:pStyle w:val="Bullet1"/>
        <w:bidi/>
        <w:spacing w:after="60"/>
        <w:ind w:left="720" w:hanging="360"/>
        <w:jc w:val="both"/>
        <w:rPr>
          <w:rFonts w:asciiTheme="majorBidi" w:hAnsiTheme="majorBidi" w:cstheme="majorBidi"/>
        </w:rPr>
      </w:pPr>
      <w:r w:rsidRPr="004C3924">
        <w:rPr>
          <w:rFonts w:asciiTheme="majorBidi" w:eastAsia="FS Albert Arabic" w:hAnsiTheme="majorBidi" w:cstheme="majorBidi"/>
          <w:rtl/>
          <w:lang w:eastAsia="ar"/>
        </w:rPr>
        <w:t>تقديم المدخلات في إشعارات تغيير التصميم/التغيير الميداني حسب الحاجة</w:t>
      </w:r>
    </w:p>
    <w:p w14:paraId="1191C467" w14:textId="77777777" w:rsidR="00A44E6B" w:rsidRPr="004C3924" w:rsidRDefault="00A44E6B" w:rsidP="00A44E6B">
      <w:pPr>
        <w:pStyle w:val="Bullet1"/>
        <w:bidi/>
        <w:spacing w:after="240"/>
        <w:ind w:left="720" w:hanging="360"/>
        <w:jc w:val="both"/>
        <w:rPr>
          <w:rFonts w:asciiTheme="majorBidi" w:hAnsiTheme="majorBidi" w:cstheme="majorBidi"/>
        </w:rPr>
      </w:pPr>
      <w:r w:rsidRPr="004C3924">
        <w:rPr>
          <w:rFonts w:asciiTheme="majorBidi" w:eastAsia="FS Albert Arabic" w:hAnsiTheme="majorBidi" w:cstheme="majorBidi"/>
          <w:rtl/>
          <w:lang w:eastAsia="ar"/>
        </w:rPr>
        <w:t>الخدمات حسب المنفذ.</w:t>
      </w:r>
    </w:p>
    <w:p w14:paraId="2028559F" w14:textId="6C460882" w:rsidR="00A44E6B" w:rsidRPr="004C3924" w:rsidRDefault="00A44E6B" w:rsidP="004C3924">
      <w:pPr>
        <w:pStyle w:val="Heading2"/>
        <w:bidi/>
        <w:ind w:left="562" w:hanging="562"/>
        <w:rPr>
          <w:rFonts w:asciiTheme="majorBidi" w:eastAsia="FS Albert Arabic" w:hAnsiTheme="majorBidi" w:cstheme="majorBidi"/>
          <w:lang w:eastAsia="ar"/>
        </w:rPr>
      </w:pPr>
      <w:bookmarkStart w:id="11" w:name="_Toc100575210"/>
      <w:r w:rsidRPr="004C3924">
        <w:rPr>
          <w:rFonts w:asciiTheme="majorBidi" w:eastAsia="FS Albert Arabic" w:hAnsiTheme="majorBidi" w:cstheme="majorBidi"/>
          <w:rtl/>
          <w:lang w:eastAsia="ar"/>
        </w:rPr>
        <w:t>الدعم الهندسي العام</w:t>
      </w:r>
      <w:bookmarkEnd w:id="11"/>
    </w:p>
    <w:p w14:paraId="46698310" w14:textId="77777777" w:rsidR="00A44E6B" w:rsidRPr="004C3924" w:rsidRDefault="00A44E6B" w:rsidP="00A44E6B">
      <w:pPr>
        <w:bidi/>
        <w:rPr>
          <w:rFonts w:asciiTheme="majorBidi" w:hAnsiTheme="majorBidi" w:cstheme="majorBidi"/>
        </w:rPr>
      </w:pPr>
    </w:p>
    <w:p w14:paraId="58D5CF88"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ربما يُطلب من الطرف الثاني إجراء مجموعة متنوعة من مهام الهندسة/التصميم/ الدعم من وقت لآخر، مثل:</w:t>
      </w:r>
    </w:p>
    <w:p w14:paraId="1D8782A1" w14:textId="77777777" w:rsidR="00A44E6B" w:rsidRPr="004C3924" w:rsidRDefault="00A44E6B" w:rsidP="00A44E6B">
      <w:pPr>
        <w:bidi/>
        <w:rPr>
          <w:rFonts w:asciiTheme="majorBidi" w:hAnsiTheme="majorBidi" w:cstheme="majorBidi"/>
        </w:rPr>
      </w:pPr>
    </w:p>
    <w:p w14:paraId="72AB1561" w14:textId="77777777" w:rsidR="00A44E6B" w:rsidRPr="004C3924" w:rsidRDefault="00A44E6B" w:rsidP="00A44E6B">
      <w:pPr>
        <w:pStyle w:val="ListParagraph"/>
        <w:numPr>
          <w:ilvl w:val="0"/>
          <w:numId w:val="21"/>
        </w:numPr>
        <w:bidi/>
        <w:rPr>
          <w:rFonts w:asciiTheme="majorBidi" w:hAnsiTheme="majorBidi" w:cstheme="majorBidi"/>
        </w:rPr>
      </w:pPr>
      <w:r w:rsidRPr="004C3924">
        <w:rPr>
          <w:rFonts w:asciiTheme="majorBidi" w:eastAsia="FS Albert Arabic" w:hAnsiTheme="majorBidi" w:cstheme="majorBidi"/>
          <w:rtl/>
          <w:lang w:eastAsia="ar"/>
        </w:rPr>
        <w:t>تقديم الدعم في أثناء مرحلة تخطيط/اعتماد الشروع، مثل دراسات الموقع، إعداد الرسومات/المخططات، تنفيذ الجدول الزمني، التصاريح وما إلى ذلك، المطلوبة لإحراز التقدم في عملية بوابة اعتماد المشروع</w:t>
      </w:r>
    </w:p>
    <w:p w14:paraId="2860219A" w14:textId="77777777" w:rsidR="00A44E6B" w:rsidRPr="004C3924" w:rsidRDefault="00A44E6B" w:rsidP="00A44E6B">
      <w:pPr>
        <w:pStyle w:val="ListParagraph"/>
        <w:numPr>
          <w:ilvl w:val="0"/>
          <w:numId w:val="21"/>
        </w:numPr>
        <w:bidi/>
        <w:rPr>
          <w:rFonts w:asciiTheme="majorBidi" w:hAnsiTheme="majorBidi" w:cstheme="majorBidi"/>
        </w:rPr>
      </w:pPr>
      <w:r w:rsidRPr="004C3924">
        <w:rPr>
          <w:rFonts w:asciiTheme="majorBidi" w:eastAsia="FS Albert Arabic" w:hAnsiTheme="majorBidi" w:cstheme="majorBidi"/>
          <w:rtl/>
          <w:lang w:eastAsia="ar"/>
        </w:rPr>
        <w:t>إجراء معاينة بالموقع للتعرّف على الموقع، وإجراء الدراسات مع مراعاة حالات الموقع، والتشغيل الآمن لجميع الأنظمة، والحسابات المبدئية، وتحديد حقوق الطريق، وتحديد أساس تصميم المشروع، وتقييم الخيارات وتقديم التوصيات</w:t>
      </w:r>
    </w:p>
    <w:p w14:paraId="0AF5D210" w14:textId="77777777" w:rsidR="00A44E6B" w:rsidRPr="004C3924" w:rsidRDefault="00A44E6B" w:rsidP="00A44E6B">
      <w:pPr>
        <w:pStyle w:val="ListParagraph"/>
        <w:numPr>
          <w:ilvl w:val="0"/>
          <w:numId w:val="21"/>
        </w:numPr>
        <w:bidi/>
        <w:rPr>
          <w:rFonts w:asciiTheme="majorBidi" w:hAnsiTheme="majorBidi" w:cstheme="majorBidi"/>
        </w:rPr>
      </w:pPr>
      <w:r w:rsidRPr="004C3924">
        <w:rPr>
          <w:rFonts w:asciiTheme="majorBidi" w:eastAsia="FS Albert Arabic" w:hAnsiTheme="majorBidi" w:cstheme="majorBidi"/>
          <w:rtl/>
          <w:lang w:eastAsia="ar"/>
        </w:rPr>
        <w:t>إجراء مهام التصميم المتنوعة اليومية وغيرها من خدمات الدعم حسب الطلب. تتضمن مهام التصميم اليومية توفير التعريفات الفنية للمشاريع المتوقعة، والتعديلات والتحسينات الطفيفة التي تطرأ على مرافقها الحلية بالإضافة إلى إجراء المهام المتكررة</w:t>
      </w:r>
    </w:p>
    <w:p w14:paraId="13885D5F" w14:textId="77777777" w:rsidR="00A44E6B" w:rsidRPr="004C3924" w:rsidRDefault="00A44E6B" w:rsidP="00A44E6B">
      <w:pPr>
        <w:pStyle w:val="ListParagraph"/>
        <w:numPr>
          <w:ilvl w:val="0"/>
          <w:numId w:val="21"/>
        </w:numPr>
        <w:bidi/>
        <w:rPr>
          <w:rFonts w:asciiTheme="majorBidi" w:hAnsiTheme="majorBidi" w:cstheme="majorBidi"/>
        </w:rPr>
      </w:pPr>
      <w:r w:rsidRPr="004C3924">
        <w:rPr>
          <w:rFonts w:asciiTheme="majorBidi" w:eastAsia="FS Albert Arabic" w:hAnsiTheme="majorBidi" w:cstheme="majorBidi"/>
          <w:rtl/>
          <w:lang w:eastAsia="ar"/>
        </w:rPr>
        <w:t>زيادة العاملين من المهندسين للطرف الأول في مجال الأعمال الهندسية والمعمارية في حال كانت الفترة الزمنية التي يحتاجها العاملون للعمل ليست طويلة كفاية لتبرير التعيين المباشر من قِبل الطرف الأول.</w:t>
      </w:r>
    </w:p>
    <w:p w14:paraId="7172C9C5" w14:textId="77777777" w:rsidR="00A44E6B" w:rsidRPr="004C3924" w:rsidRDefault="00A44E6B" w:rsidP="00A44E6B">
      <w:pPr>
        <w:bidi/>
        <w:rPr>
          <w:rFonts w:asciiTheme="majorBidi" w:hAnsiTheme="majorBidi" w:cstheme="majorBidi"/>
        </w:rPr>
      </w:pPr>
    </w:p>
    <w:p w14:paraId="5BB3769D" w14:textId="77777777" w:rsidR="00A44E6B" w:rsidRPr="004C3924" w:rsidRDefault="00A44E6B" w:rsidP="00A44E6B">
      <w:pPr>
        <w:pStyle w:val="Heading1"/>
        <w:bidi/>
        <w:spacing w:after="240"/>
        <w:rPr>
          <w:rFonts w:asciiTheme="majorBidi" w:hAnsiTheme="majorBidi" w:cstheme="majorBidi"/>
          <w:b w:val="0"/>
          <w:bCs/>
        </w:rPr>
      </w:pPr>
      <w:bookmarkStart w:id="12" w:name="_Toc100575211"/>
      <w:r w:rsidRPr="004C3924">
        <w:rPr>
          <w:rFonts w:asciiTheme="majorBidi" w:eastAsia="FS Albert Arabic" w:hAnsiTheme="majorBidi" w:cstheme="majorBidi"/>
          <w:b w:val="0"/>
          <w:bCs/>
          <w:rtl/>
          <w:lang w:eastAsia="ar"/>
        </w:rPr>
        <w:t>إصدار المهام (أوامر العمل)</w:t>
      </w:r>
      <w:bookmarkEnd w:id="12"/>
      <w:r w:rsidRPr="004C3924">
        <w:rPr>
          <w:rFonts w:asciiTheme="majorBidi" w:eastAsia="FS Albert Arabic" w:hAnsiTheme="majorBidi" w:cstheme="majorBidi"/>
          <w:b w:val="0"/>
          <w:bCs/>
          <w:rtl/>
          <w:lang w:eastAsia="ar"/>
        </w:rPr>
        <w:t xml:space="preserve"> </w:t>
      </w:r>
    </w:p>
    <w:p w14:paraId="0EDA3C2E"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 xml:space="preserve">فيما يلي مخطط استرشادي لأوامر المهام التي يمكن إصدارها من قِبل الطرف الأول للطرف الثاني في أثناء تنفيذ هذا العقد. </w:t>
      </w:r>
    </w:p>
    <w:p w14:paraId="65436DB3" w14:textId="77777777" w:rsidR="00A44E6B" w:rsidRPr="004C3924" w:rsidRDefault="00A44E6B" w:rsidP="00A44E6B">
      <w:pPr>
        <w:bidi/>
        <w:rPr>
          <w:rFonts w:asciiTheme="majorBidi" w:hAnsiTheme="majorBidi" w:cstheme="majorBidi"/>
        </w:rPr>
      </w:pPr>
    </w:p>
    <w:p w14:paraId="66D466AF" w14:textId="77777777" w:rsidR="00A44E6B" w:rsidRPr="004C3924" w:rsidRDefault="00A44E6B" w:rsidP="00A44E6B">
      <w:pPr>
        <w:bidi/>
        <w:jc w:val="center"/>
        <w:rPr>
          <w:rFonts w:asciiTheme="majorBidi" w:hAnsiTheme="majorBidi" w:cstheme="majorBidi"/>
        </w:rPr>
      </w:pPr>
      <w:r w:rsidRPr="004C3924">
        <w:rPr>
          <w:rFonts w:asciiTheme="majorBidi" w:eastAsia="FS Albert Arabic" w:hAnsiTheme="majorBidi" w:cstheme="majorBidi"/>
          <w:rtl/>
          <w:lang w:eastAsia="ar"/>
        </w:rPr>
        <w:t>نموذج قائمة أمر العمل (تضمين الجهة العامة لتفاصيل أمر المهمة استنادًا إلى خطتها للسنوات الخمس)</w:t>
      </w:r>
    </w:p>
    <w:p w14:paraId="7D742EAC" w14:textId="77777777" w:rsidR="00A44E6B" w:rsidRPr="004C3924" w:rsidRDefault="00A44E6B" w:rsidP="00A44E6B">
      <w:pPr>
        <w:bidi/>
        <w:rPr>
          <w:rFonts w:asciiTheme="majorBidi" w:hAnsiTheme="majorBidi" w:cstheme="majorBidi"/>
        </w:rPr>
      </w:pPr>
    </w:p>
    <w:tbl>
      <w:tblPr>
        <w:tblStyle w:val="TableGrid"/>
        <w:bidiVisual/>
        <w:tblW w:w="0" w:type="auto"/>
        <w:tblLook w:val="04A0" w:firstRow="1" w:lastRow="0" w:firstColumn="1" w:lastColumn="0" w:noHBand="0" w:noVBand="1"/>
      </w:tblPr>
      <w:tblGrid>
        <w:gridCol w:w="604"/>
        <w:gridCol w:w="2152"/>
        <w:gridCol w:w="1395"/>
        <w:gridCol w:w="3668"/>
        <w:gridCol w:w="1526"/>
      </w:tblGrid>
      <w:tr w:rsidR="00A44E6B" w:rsidRPr="004C3924" w14:paraId="5FD51D5D" w14:textId="77777777" w:rsidTr="0087377E">
        <w:tc>
          <w:tcPr>
            <w:tcW w:w="605" w:type="dxa"/>
          </w:tcPr>
          <w:p w14:paraId="6D2F7A49" w14:textId="77777777" w:rsidR="00A44E6B" w:rsidRPr="004C3924" w:rsidRDefault="00A44E6B" w:rsidP="0087377E">
            <w:pPr>
              <w:bidi/>
              <w:jc w:val="center"/>
              <w:rPr>
                <w:rFonts w:asciiTheme="majorBidi" w:hAnsiTheme="majorBidi" w:cstheme="majorBidi"/>
              </w:rPr>
            </w:pPr>
            <w:r w:rsidRPr="004C3924">
              <w:rPr>
                <w:rFonts w:asciiTheme="majorBidi" w:eastAsia="FS Albert Arabic" w:hAnsiTheme="majorBidi" w:cstheme="majorBidi"/>
                <w:rtl/>
                <w:lang w:eastAsia="ar"/>
              </w:rPr>
              <w:t>رقم البند</w:t>
            </w:r>
          </w:p>
        </w:tc>
        <w:tc>
          <w:tcPr>
            <w:tcW w:w="2153" w:type="dxa"/>
          </w:tcPr>
          <w:p w14:paraId="517341D2" w14:textId="77777777" w:rsidR="00A44E6B" w:rsidRPr="004C3924" w:rsidRDefault="00A44E6B" w:rsidP="0087377E">
            <w:pPr>
              <w:bidi/>
              <w:jc w:val="center"/>
              <w:rPr>
                <w:rFonts w:asciiTheme="majorBidi" w:hAnsiTheme="majorBidi" w:cstheme="majorBidi"/>
              </w:rPr>
            </w:pPr>
            <w:r w:rsidRPr="004C3924">
              <w:rPr>
                <w:rFonts w:asciiTheme="majorBidi" w:eastAsia="FS Albert Arabic" w:hAnsiTheme="majorBidi" w:cstheme="majorBidi"/>
                <w:rtl/>
                <w:lang w:eastAsia="ar"/>
              </w:rPr>
              <w:t>عنوان المهمة</w:t>
            </w:r>
          </w:p>
        </w:tc>
        <w:tc>
          <w:tcPr>
            <w:tcW w:w="1395" w:type="dxa"/>
          </w:tcPr>
          <w:p w14:paraId="4DB10681" w14:textId="77777777" w:rsidR="00A44E6B" w:rsidRPr="004C3924" w:rsidRDefault="00A44E6B" w:rsidP="0087377E">
            <w:pPr>
              <w:bidi/>
              <w:jc w:val="center"/>
              <w:rPr>
                <w:rFonts w:asciiTheme="majorBidi" w:hAnsiTheme="majorBidi" w:cstheme="majorBidi"/>
              </w:rPr>
            </w:pPr>
            <w:r w:rsidRPr="004C3924">
              <w:rPr>
                <w:rFonts w:asciiTheme="majorBidi" w:eastAsia="FS Albert Arabic" w:hAnsiTheme="majorBidi" w:cstheme="majorBidi"/>
                <w:rtl/>
                <w:lang w:eastAsia="ar"/>
              </w:rPr>
              <w:t>نوع المهمة</w:t>
            </w:r>
          </w:p>
          <w:p w14:paraId="1B536E50" w14:textId="77777777" w:rsidR="00A44E6B" w:rsidRPr="004C3924" w:rsidRDefault="00A44E6B" w:rsidP="0087377E">
            <w:pPr>
              <w:bidi/>
              <w:jc w:val="center"/>
              <w:rPr>
                <w:rFonts w:asciiTheme="majorBidi" w:hAnsiTheme="majorBidi" w:cstheme="majorBidi"/>
              </w:rPr>
            </w:pPr>
            <w:r w:rsidRPr="004C3924">
              <w:rPr>
                <w:rFonts w:asciiTheme="majorBidi" w:eastAsia="FS Albert Arabic" w:hAnsiTheme="majorBidi" w:cstheme="majorBidi"/>
                <w:rtl/>
                <w:lang w:eastAsia="ar"/>
              </w:rPr>
              <w:t>(تصميم، دراسة، فحص الموقع، وما إلى ذلك)</w:t>
            </w:r>
          </w:p>
          <w:p w14:paraId="6ABBB8AB" w14:textId="77777777" w:rsidR="00A44E6B" w:rsidRPr="004C3924" w:rsidRDefault="00A44E6B" w:rsidP="0087377E">
            <w:pPr>
              <w:bidi/>
              <w:jc w:val="center"/>
              <w:rPr>
                <w:rFonts w:asciiTheme="majorBidi" w:hAnsiTheme="majorBidi" w:cstheme="majorBidi"/>
              </w:rPr>
            </w:pPr>
          </w:p>
        </w:tc>
        <w:tc>
          <w:tcPr>
            <w:tcW w:w="3669" w:type="dxa"/>
          </w:tcPr>
          <w:p w14:paraId="3EA86E82" w14:textId="77777777" w:rsidR="00A44E6B" w:rsidRPr="004C3924" w:rsidRDefault="00A44E6B" w:rsidP="0087377E">
            <w:pPr>
              <w:bidi/>
              <w:jc w:val="center"/>
              <w:rPr>
                <w:rFonts w:asciiTheme="majorBidi" w:hAnsiTheme="majorBidi" w:cstheme="majorBidi"/>
              </w:rPr>
            </w:pPr>
            <w:r w:rsidRPr="004C3924">
              <w:rPr>
                <w:rFonts w:asciiTheme="majorBidi" w:eastAsia="FS Albert Arabic" w:hAnsiTheme="majorBidi" w:cstheme="majorBidi"/>
                <w:rtl/>
                <w:lang w:eastAsia="ar"/>
              </w:rPr>
              <w:t>وصف المهمة</w:t>
            </w:r>
          </w:p>
        </w:tc>
        <w:tc>
          <w:tcPr>
            <w:tcW w:w="1526" w:type="dxa"/>
          </w:tcPr>
          <w:p w14:paraId="5EA44AC4" w14:textId="77777777" w:rsidR="00A44E6B" w:rsidRPr="004C3924" w:rsidRDefault="00A44E6B" w:rsidP="0087377E">
            <w:pPr>
              <w:bidi/>
              <w:jc w:val="center"/>
              <w:rPr>
                <w:rFonts w:asciiTheme="majorBidi" w:hAnsiTheme="majorBidi" w:cstheme="majorBidi"/>
              </w:rPr>
            </w:pPr>
            <w:r w:rsidRPr="004C3924">
              <w:rPr>
                <w:rFonts w:asciiTheme="majorBidi" w:eastAsia="FS Albert Arabic" w:hAnsiTheme="majorBidi" w:cstheme="majorBidi"/>
                <w:rtl/>
                <w:lang w:eastAsia="ar"/>
              </w:rPr>
              <w:t>وقت الترسية المقدّر</w:t>
            </w:r>
          </w:p>
        </w:tc>
      </w:tr>
      <w:tr w:rsidR="00A44E6B" w:rsidRPr="004C3924" w14:paraId="65D5E11B" w14:textId="77777777" w:rsidTr="0087377E">
        <w:trPr>
          <w:trHeight w:val="656"/>
        </w:trPr>
        <w:tc>
          <w:tcPr>
            <w:tcW w:w="605" w:type="dxa"/>
          </w:tcPr>
          <w:p w14:paraId="0DD462AA" w14:textId="77777777" w:rsidR="00A44E6B" w:rsidRPr="004C3924" w:rsidRDefault="00A44E6B" w:rsidP="0087377E">
            <w:pPr>
              <w:bidi/>
              <w:jc w:val="center"/>
              <w:rPr>
                <w:rFonts w:asciiTheme="majorBidi" w:hAnsiTheme="majorBidi" w:cstheme="majorBidi"/>
              </w:rPr>
            </w:pPr>
            <w:r w:rsidRPr="004C3924">
              <w:rPr>
                <w:rFonts w:asciiTheme="majorBidi" w:eastAsia="FS Albert Arabic" w:hAnsiTheme="majorBidi" w:cstheme="majorBidi"/>
                <w:rtl/>
                <w:lang w:eastAsia="ar"/>
              </w:rPr>
              <w:t>1</w:t>
            </w:r>
          </w:p>
        </w:tc>
        <w:tc>
          <w:tcPr>
            <w:tcW w:w="2153" w:type="dxa"/>
          </w:tcPr>
          <w:p w14:paraId="27D9BA1F" w14:textId="77777777" w:rsidR="00A44E6B" w:rsidRPr="004C3924" w:rsidRDefault="00A44E6B" w:rsidP="0087377E">
            <w:pPr>
              <w:bidi/>
              <w:jc w:val="left"/>
              <w:rPr>
                <w:rFonts w:asciiTheme="majorBidi" w:hAnsiTheme="majorBidi" w:cstheme="majorBidi"/>
              </w:rPr>
            </w:pPr>
            <w:r w:rsidRPr="004C3924">
              <w:rPr>
                <w:rFonts w:asciiTheme="majorBidi" w:eastAsia="FS Albert Arabic" w:hAnsiTheme="majorBidi" w:cstheme="majorBidi"/>
                <w:rtl/>
                <w:lang w:eastAsia="ar"/>
              </w:rPr>
              <w:t>مهام متنوعة</w:t>
            </w:r>
          </w:p>
        </w:tc>
        <w:tc>
          <w:tcPr>
            <w:tcW w:w="1395" w:type="dxa"/>
          </w:tcPr>
          <w:p w14:paraId="66C61119" w14:textId="77777777" w:rsidR="00A44E6B" w:rsidRPr="004C3924" w:rsidRDefault="00A44E6B" w:rsidP="0087377E">
            <w:pPr>
              <w:bidi/>
              <w:rPr>
                <w:rFonts w:asciiTheme="majorBidi" w:hAnsiTheme="majorBidi" w:cstheme="majorBidi"/>
              </w:rPr>
            </w:pPr>
            <w:r w:rsidRPr="004C3924">
              <w:rPr>
                <w:rFonts w:asciiTheme="majorBidi" w:eastAsia="FS Albert Arabic" w:hAnsiTheme="majorBidi" w:cstheme="majorBidi"/>
                <w:rtl/>
                <w:lang w:eastAsia="ar"/>
              </w:rPr>
              <w:t>الدعم الهندسي العام</w:t>
            </w:r>
          </w:p>
        </w:tc>
        <w:tc>
          <w:tcPr>
            <w:tcW w:w="3669" w:type="dxa"/>
          </w:tcPr>
          <w:p w14:paraId="578AE41E" w14:textId="77777777" w:rsidR="00A44E6B" w:rsidRPr="004C3924" w:rsidRDefault="00A44E6B" w:rsidP="0087377E">
            <w:pPr>
              <w:bidi/>
              <w:rPr>
                <w:rFonts w:asciiTheme="majorBidi" w:hAnsiTheme="majorBidi" w:cstheme="majorBidi"/>
              </w:rPr>
            </w:pPr>
            <w:r w:rsidRPr="004C3924">
              <w:rPr>
                <w:rFonts w:asciiTheme="majorBidi" w:eastAsia="FS Albert Arabic" w:hAnsiTheme="majorBidi" w:cstheme="majorBidi"/>
                <w:rtl/>
                <w:lang w:eastAsia="ar"/>
              </w:rPr>
              <w:t>توفير الدعم الهندسي لمجموعة تخطيط المشروع في إعداد نطاق العمل، والرسومات/التخطيطات المبدئية، والتقدير وما إلى ذلك، والمطلوبة لاعتمادات المهمة المطلوبة</w:t>
            </w:r>
          </w:p>
        </w:tc>
        <w:tc>
          <w:tcPr>
            <w:tcW w:w="1526" w:type="dxa"/>
          </w:tcPr>
          <w:p w14:paraId="065E2C4B" w14:textId="77777777" w:rsidR="00A44E6B" w:rsidRPr="004C3924" w:rsidRDefault="00A44E6B" w:rsidP="0087377E">
            <w:pPr>
              <w:bidi/>
              <w:rPr>
                <w:rFonts w:asciiTheme="majorBidi" w:hAnsiTheme="majorBidi" w:cstheme="majorBidi"/>
              </w:rPr>
            </w:pPr>
            <w:r w:rsidRPr="004C3924">
              <w:rPr>
                <w:rFonts w:asciiTheme="majorBidi" w:eastAsia="FS Albert Arabic" w:hAnsiTheme="majorBidi" w:cstheme="majorBidi"/>
                <w:rtl/>
                <w:lang w:eastAsia="ar"/>
              </w:rPr>
              <w:t>أكتوبر 2018</w:t>
            </w:r>
          </w:p>
        </w:tc>
      </w:tr>
      <w:tr w:rsidR="00A44E6B" w:rsidRPr="004C3924" w14:paraId="509A1E5F" w14:textId="77777777" w:rsidTr="0087377E">
        <w:tc>
          <w:tcPr>
            <w:tcW w:w="605" w:type="dxa"/>
          </w:tcPr>
          <w:p w14:paraId="5929BAEC" w14:textId="77777777" w:rsidR="00A44E6B" w:rsidRPr="004C3924" w:rsidRDefault="00A44E6B" w:rsidP="0087377E">
            <w:pPr>
              <w:bidi/>
              <w:jc w:val="center"/>
              <w:rPr>
                <w:rFonts w:asciiTheme="majorBidi" w:hAnsiTheme="majorBidi" w:cstheme="majorBidi"/>
              </w:rPr>
            </w:pPr>
            <w:r w:rsidRPr="004C3924">
              <w:rPr>
                <w:rFonts w:asciiTheme="majorBidi" w:eastAsia="FS Albert Arabic" w:hAnsiTheme="majorBidi" w:cstheme="majorBidi"/>
                <w:rtl/>
                <w:lang w:eastAsia="ar"/>
              </w:rPr>
              <w:t>2</w:t>
            </w:r>
          </w:p>
        </w:tc>
        <w:tc>
          <w:tcPr>
            <w:tcW w:w="2153" w:type="dxa"/>
          </w:tcPr>
          <w:p w14:paraId="30F4E214" w14:textId="77777777" w:rsidR="00A44E6B" w:rsidRPr="004C3924" w:rsidRDefault="00A44E6B" w:rsidP="0087377E">
            <w:pPr>
              <w:bidi/>
              <w:jc w:val="left"/>
              <w:rPr>
                <w:rFonts w:asciiTheme="majorBidi" w:hAnsiTheme="majorBidi" w:cstheme="majorBidi"/>
              </w:rPr>
            </w:pPr>
            <w:r w:rsidRPr="004C3924">
              <w:rPr>
                <w:rFonts w:asciiTheme="majorBidi" w:eastAsia="FS Albert Arabic" w:hAnsiTheme="majorBidi" w:cstheme="majorBidi"/>
                <w:rtl/>
                <w:lang w:eastAsia="ar"/>
              </w:rPr>
              <w:t>توسيع مبنى إداري</w:t>
            </w:r>
          </w:p>
        </w:tc>
        <w:tc>
          <w:tcPr>
            <w:tcW w:w="1395" w:type="dxa"/>
          </w:tcPr>
          <w:p w14:paraId="3D91D3C9" w14:textId="77777777" w:rsidR="00A44E6B" w:rsidRPr="004C3924" w:rsidRDefault="00A44E6B" w:rsidP="0087377E">
            <w:pPr>
              <w:bidi/>
              <w:rPr>
                <w:rFonts w:asciiTheme="majorBidi" w:hAnsiTheme="majorBidi" w:cstheme="majorBidi"/>
              </w:rPr>
            </w:pPr>
            <w:r w:rsidRPr="004C3924">
              <w:rPr>
                <w:rFonts w:asciiTheme="majorBidi" w:eastAsia="FS Albert Arabic" w:hAnsiTheme="majorBidi" w:cstheme="majorBidi"/>
                <w:rtl/>
                <w:lang w:eastAsia="ar"/>
              </w:rPr>
              <w:t>التصميم</w:t>
            </w:r>
          </w:p>
        </w:tc>
        <w:tc>
          <w:tcPr>
            <w:tcW w:w="3669" w:type="dxa"/>
          </w:tcPr>
          <w:p w14:paraId="1E769A8B" w14:textId="77777777" w:rsidR="00A44E6B" w:rsidRPr="004C3924" w:rsidRDefault="00A44E6B" w:rsidP="0087377E">
            <w:pPr>
              <w:bidi/>
              <w:rPr>
                <w:rFonts w:asciiTheme="majorBidi" w:hAnsiTheme="majorBidi" w:cstheme="majorBidi"/>
              </w:rPr>
            </w:pPr>
            <w:r w:rsidRPr="004C3924">
              <w:rPr>
                <w:rFonts w:asciiTheme="majorBidi" w:eastAsia="FS Albert Arabic" w:hAnsiTheme="majorBidi" w:cstheme="majorBidi"/>
                <w:rtl/>
                <w:lang w:eastAsia="ar"/>
              </w:rPr>
              <w:t xml:space="preserve">إضافة خمس غرف مكتبية ودورتَي مياه إلى مكتب الموقع الحالي في </w:t>
            </w:r>
            <w:r w:rsidRPr="004C3924">
              <w:rPr>
                <w:rFonts w:asciiTheme="majorBidi" w:eastAsia="FS Albert Arabic" w:hAnsiTheme="majorBidi" w:cstheme="majorBidi"/>
                <w:lang w:eastAsia="ar" w:bidi="en-US"/>
              </w:rPr>
              <w:t>xxx</w:t>
            </w:r>
          </w:p>
        </w:tc>
        <w:tc>
          <w:tcPr>
            <w:tcW w:w="1526" w:type="dxa"/>
          </w:tcPr>
          <w:p w14:paraId="471375C7" w14:textId="77777777" w:rsidR="00A44E6B" w:rsidRPr="004C3924" w:rsidRDefault="00A44E6B" w:rsidP="0087377E">
            <w:pPr>
              <w:bidi/>
              <w:rPr>
                <w:rFonts w:asciiTheme="majorBidi" w:hAnsiTheme="majorBidi" w:cstheme="majorBidi"/>
              </w:rPr>
            </w:pPr>
            <w:r w:rsidRPr="004C3924">
              <w:rPr>
                <w:rFonts w:asciiTheme="majorBidi" w:eastAsia="FS Albert Arabic" w:hAnsiTheme="majorBidi" w:cstheme="majorBidi"/>
                <w:rtl/>
                <w:lang w:eastAsia="ar"/>
              </w:rPr>
              <w:t>ديسمبر 2018</w:t>
            </w:r>
          </w:p>
        </w:tc>
      </w:tr>
      <w:tr w:rsidR="00A44E6B" w:rsidRPr="004C3924" w14:paraId="11859C08" w14:textId="77777777" w:rsidTr="0087377E">
        <w:tc>
          <w:tcPr>
            <w:tcW w:w="605" w:type="dxa"/>
          </w:tcPr>
          <w:p w14:paraId="438BFC80" w14:textId="77777777" w:rsidR="00A44E6B" w:rsidRPr="004C3924" w:rsidRDefault="00A44E6B" w:rsidP="0087377E">
            <w:pPr>
              <w:bidi/>
              <w:jc w:val="center"/>
              <w:rPr>
                <w:rFonts w:asciiTheme="majorBidi" w:hAnsiTheme="majorBidi" w:cstheme="majorBidi"/>
              </w:rPr>
            </w:pPr>
            <w:r w:rsidRPr="004C3924">
              <w:rPr>
                <w:rFonts w:asciiTheme="majorBidi" w:eastAsia="FS Albert Arabic" w:hAnsiTheme="majorBidi" w:cstheme="majorBidi"/>
                <w:rtl/>
                <w:lang w:eastAsia="ar"/>
              </w:rPr>
              <w:t>3</w:t>
            </w:r>
          </w:p>
        </w:tc>
        <w:tc>
          <w:tcPr>
            <w:tcW w:w="2153" w:type="dxa"/>
          </w:tcPr>
          <w:p w14:paraId="6C629A1B" w14:textId="77777777" w:rsidR="00A44E6B" w:rsidRPr="004C3924" w:rsidRDefault="00A44E6B" w:rsidP="0087377E">
            <w:pPr>
              <w:bidi/>
              <w:rPr>
                <w:rFonts w:asciiTheme="majorBidi" w:hAnsiTheme="majorBidi" w:cstheme="majorBidi"/>
              </w:rPr>
            </w:pPr>
            <w:r w:rsidRPr="004C3924">
              <w:rPr>
                <w:rFonts w:asciiTheme="majorBidi" w:eastAsia="FS Albert Arabic" w:hAnsiTheme="majorBidi" w:cstheme="majorBidi"/>
                <w:rtl/>
                <w:lang w:eastAsia="ar"/>
              </w:rPr>
              <w:t>تركيب محطة مياه الصرف</w:t>
            </w:r>
          </w:p>
        </w:tc>
        <w:tc>
          <w:tcPr>
            <w:tcW w:w="1395" w:type="dxa"/>
          </w:tcPr>
          <w:p w14:paraId="1DBEF552" w14:textId="77777777" w:rsidR="00A44E6B" w:rsidRPr="004C3924" w:rsidRDefault="00A44E6B" w:rsidP="0087377E">
            <w:pPr>
              <w:bidi/>
              <w:rPr>
                <w:rFonts w:asciiTheme="majorBidi" w:hAnsiTheme="majorBidi" w:cstheme="majorBidi"/>
              </w:rPr>
            </w:pPr>
            <w:r w:rsidRPr="004C3924">
              <w:rPr>
                <w:rFonts w:asciiTheme="majorBidi" w:eastAsia="FS Albert Arabic" w:hAnsiTheme="majorBidi" w:cstheme="majorBidi"/>
                <w:rtl/>
                <w:lang w:eastAsia="ar"/>
              </w:rPr>
              <w:t>التصميم</w:t>
            </w:r>
          </w:p>
        </w:tc>
        <w:tc>
          <w:tcPr>
            <w:tcW w:w="3669" w:type="dxa"/>
          </w:tcPr>
          <w:p w14:paraId="41D619D7" w14:textId="77777777" w:rsidR="00A44E6B" w:rsidRPr="004C3924" w:rsidRDefault="00A44E6B" w:rsidP="0087377E">
            <w:pPr>
              <w:bidi/>
              <w:rPr>
                <w:rFonts w:asciiTheme="majorBidi" w:hAnsiTheme="majorBidi" w:cstheme="majorBidi"/>
              </w:rPr>
            </w:pPr>
            <w:r w:rsidRPr="004C3924">
              <w:rPr>
                <w:rFonts w:asciiTheme="majorBidi" w:eastAsia="FS Albert Arabic" w:hAnsiTheme="majorBidi" w:cstheme="majorBidi"/>
                <w:rtl/>
                <w:lang w:eastAsia="ar"/>
              </w:rPr>
              <w:t xml:space="preserve">إعداد كراسة الشروط والمواصفات لخدمات الهندسة والمشتريات والتشييد لتصميم محطة معالجة المخالفات، وشراءها، وتركيبها واختبارها وتشغيلها تجريبيًا في </w:t>
            </w:r>
            <w:r w:rsidRPr="004C3924">
              <w:rPr>
                <w:rFonts w:asciiTheme="majorBidi" w:eastAsia="FS Albert Arabic" w:hAnsiTheme="majorBidi" w:cstheme="majorBidi"/>
                <w:lang w:eastAsia="ar" w:bidi="en-US"/>
              </w:rPr>
              <w:t>xxx</w:t>
            </w:r>
          </w:p>
        </w:tc>
        <w:tc>
          <w:tcPr>
            <w:tcW w:w="1526" w:type="dxa"/>
          </w:tcPr>
          <w:p w14:paraId="4DAA18C8" w14:textId="77777777" w:rsidR="00A44E6B" w:rsidRPr="004C3924" w:rsidRDefault="00A44E6B" w:rsidP="0087377E">
            <w:pPr>
              <w:bidi/>
              <w:rPr>
                <w:rFonts w:asciiTheme="majorBidi" w:hAnsiTheme="majorBidi" w:cstheme="majorBidi"/>
              </w:rPr>
            </w:pPr>
            <w:r w:rsidRPr="004C3924">
              <w:rPr>
                <w:rFonts w:asciiTheme="majorBidi" w:eastAsia="FS Albert Arabic" w:hAnsiTheme="majorBidi" w:cstheme="majorBidi"/>
                <w:rtl/>
                <w:lang w:eastAsia="ar"/>
              </w:rPr>
              <w:t>مارس 2019</w:t>
            </w:r>
          </w:p>
        </w:tc>
      </w:tr>
      <w:tr w:rsidR="00A44E6B" w:rsidRPr="004C3924" w14:paraId="0B5762CB" w14:textId="77777777" w:rsidTr="0087377E">
        <w:tc>
          <w:tcPr>
            <w:tcW w:w="605" w:type="dxa"/>
          </w:tcPr>
          <w:p w14:paraId="4DBF9D8C" w14:textId="77777777" w:rsidR="00A44E6B" w:rsidRPr="004C3924" w:rsidRDefault="00A44E6B" w:rsidP="0087377E">
            <w:pPr>
              <w:bidi/>
              <w:jc w:val="center"/>
              <w:rPr>
                <w:rFonts w:asciiTheme="majorBidi" w:hAnsiTheme="majorBidi" w:cstheme="majorBidi"/>
              </w:rPr>
            </w:pPr>
            <w:r w:rsidRPr="004C3924">
              <w:rPr>
                <w:rFonts w:asciiTheme="majorBidi" w:eastAsia="FS Albert Arabic" w:hAnsiTheme="majorBidi" w:cstheme="majorBidi"/>
                <w:rtl/>
                <w:lang w:eastAsia="ar"/>
              </w:rPr>
              <w:t>4</w:t>
            </w:r>
          </w:p>
        </w:tc>
        <w:tc>
          <w:tcPr>
            <w:tcW w:w="2153" w:type="dxa"/>
          </w:tcPr>
          <w:p w14:paraId="4B0BD801" w14:textId="77777777" w:rsidR="00A44E6B" w:rsidRPr="004C3924" w:rsidRDefault="00A44E6B" w:rsidP="0087377E">
            <w:pPr>
              <w:bidi/>
              <w:rPr>
                <w:rFonts w:asciiTheme="majorBidi" w:hAnsiTheme="majorBidi" w:cstheme="majorBidi"/>
              </w:rPr>
            </w:pPr>
            <w:r w:rsidRPr="004C3924">
              <w:rPr>
                <w:rFonts w:asciiTheme="majorBidi" w:eastAsia="FS Albert Arabic" w:hAnsiTheme="majorBidi" w:cstheme="majorBidi"/>
                <w:rtl/>
                <w:lang w:eastAsia="ar"/>
              </w:rPr>
              <w:t>تطوير الموقع</w:t>
            </w:r>
          </w:p>
        </w:tc>
        <w:tc>
          <w:tcPr>
            <w:tcW w:w="1395" w:type="dxa"/>
          </w:tcPr>
          <w:p w14:paraId="206A7788" w14:textId="77777777" w:rsidR="00A44E6B" w:rsidRPr="004C3924" w:rsidRDefault="00A44E6B" w:rsidP="0087377E">
            <w:pPr>
              <w:bidi/>
              <w:rPr>
                <w:rFonts w:asciiTheme="majorBidi" w:hAnsiTheme="majorBidi" w:cstheme="majorBidi"/>
              </w:rPr>
            </w:pPr>
            <w:r w:rsidRPr="004C3924">
              <w:rPr>
                <w:rFonts w:asciiTheme="majorBidi" w:eastAsia="FS Albert Arabic" w:hAnsiTheme="majorBidi" w:cstheme="majorBidi"/>
                <w:rtl/>
                <w:lang w:eastAsia="ar"/>
              </w:rPr>
              <w:t>فحص الموقع وتصميمه</w:t>
            </w:r>
          </w:p>
        </w:tc>
        <w:tc>
          <w:tcPr>
            <w:tcW w:w="3669" w:type="dxa"/>
          </w:tcPr>
          <w:p w14:paraId="2F7855BA" w14:textId="77777777" w:rsidR="00A44E6B" w:rsidRPr="004C3924" w:rsidRDefault="00A44E6B" w:rsidP="0087377E">
            <w:pPr>
              <w:bidi/>
              <w:rPr>
                <w:rFonts w:asciiTheme="majorBidi" w:hAnsiTheme="majorBidi" w:cstheme="majorBidi"/>
              </w:rPr>
            </w:pPr>
            <w:r w:rsidRPr="004C3924">
              <w:rPr>
                <w:rFonts w:asciiTheme="majorBidi" w:eastAsia="FS Albert Arabic" w:hAnsiTheme="majorBidi" w:cstheme="majorBidi"/>
                <w:rtl/>
                <w:lang w:eastAsia="ar"/>
              </w:rPr>
              <w:t xml:space="preserve">مراجعة البيانات الجيوتقنية الحالية، وطلب تحقيقات إضافية، إذا لزم الأمر، وجمع ودراسة تصميم المشروع الحالي والمستمر في منطقة مجاورة لإعداد تصميم كامل على مسافة 1.2 كم من طريق الوصول </w:t>
            </w:r>
          </w:p>
        </w:tc>
        <w:tc>
          <w:tcPr>
            <w:tcW w:w="1526" w:type="dxa"/>
          </w:tcPr>
          <w:p w14:paraId="367D98B0" w14:textId="77777777" w:rsidR="00A44E6B" w:rsidRPr="004C3924" w:rsidRDefault="00A44E6B" w:rsidP="0087377E">
            <w:pPr>
              <w:bidi/>
              <w:rPr>
                <w:rFonts w:asciiTheme="majorBidi" w:hAnsiTheme="majorBidi" w:cstheme="majorBidi"/>
              </w:rPr>
            </w:pPr>
            <w:r w:rsidRPr="004C3924">
              <w:rPr>
                <w:rFonts w:asciiTheme="majorBidi" w:eastAsia="FS Albert Arabic" w:hAnsiTheme="majorBidi" w:cstheme="majorBidi"/>
                <w:rtl/>
                <w:lang w:eastAsia="ar"/>
              </w:rPr>
              <w:t>أغسطس 2020</w:t>
            </w:r>
          </w:p>
        </w:tc>
      </w:tr>
      <w:tr w:rsidR="00A44E6B" w:rsidRPr="004C3924" w14:paraId="5BFBB5C9" w14:textId="77777777" w:rsidTr="0087377E">
        <w:tc>
          <w:tcPr>
            <w:tcW w:w="605" w:type="dxa"/>
          </w:tcPr>
          <w:p w14:paraId="3275CAD5" w14:textId="77777777" w:rsidR="00A44E6B" w:rsidRPr="004C3924" w:rsidRDefault="00A44E6B" w:rsidP="0087377E">
            <w:pPr>
              <w:bidi/>
              <w:jc w:val="center"/>
              <w:rPr>
                <w:rFonts w:asciiTheme="majorBidi" w:hAnsiTheme="majorBidi" w:cstheme="majorBidi"/>
              </w:rPr>
            </w:pPr>
            <w:r w:rsidRPr="004C3924">
              <w:rPr>
                <w:rFonts w:asciiTheme="majorBidi" w:eastAsia="FS Albert Arabic" w:hAnsiTheme="majorBidi" w:cstheme="majorBidi"/>
                <w:rtl/>
                <w:lang w:eastAsia="ar"/>
              </w:rPr>
              <w:t>4</w:t>
            </w:r>
          </w:p>
        </w:tc>
        <w:tc>
          <w:tcPr>
            <w:tcW w:w="2153" w:type="dxa"/>
          </w:tcPr>
          <w:p w14:paraId="6BF312FC" w14:textId="77777777" w:rsidR="00A44E6B" w:rsidRPr="004C3924" w:rsidRDefault="00A44E6B" w:rsidP="0087377E">
            <w:pPr>
              <w:bidi/>
              <w:rPr>
                <w:rFonts w:asciiTheme="majorBidi" w:hAnsiTheme="majorBidi" w:cstheme="majorBidi"/>
              </w:rPr>
            </w:pPr>
          </w:p>
        </w:tc>
        <w:tc>
          <w:tcPr>
            <w:tcW w:w="1395" w:type="dxa"/>
          </w:tcPr>
          <w:p w14:paraId="672C43EE" w14:textId="77777777" w:rsidR="00A44E6B" w:rsidRPr="004C3924" w:rsidRDefault="00A44E6B" w:rsidP="0087377E">
            <w:pPr>
              <w:bidi/>
              <w:rPr>
                <w:rFonts w:asciiTheme="majorBidi" w:hAnsiTheme="majorBidi" w:cstheme="majorBidi"/>
              </w:rPr>
            </w:pPr>
          </w:p>
        </w:tc>
        <w:tc>
          <w:tcPr>
            <w:tcW w:w="3669" w:type="dxa"/>
          </w:tcPr>
          <w:p w14:paraId="2837015E" w14:textId="77777777" w:rsidR="00A44E6B" w:rsidRPr="004C3924" w:rsidRDefault="00A44E6B" w:rsidP="0087377E">
            <w:pPr>
              <w:bidi/>
              <w:rPr>
                <w:rFonts w:asciiTheme="majorBidi" w:hAnsiTheme="majorBidi" w:cstheme="majorBidi"/>
              </w:rPr>
            </w:pPr>
          </w:p>
        </w:tc>
        <w:tc>
          <w:tcPr>
            <w:tcW w:w="1526" w:type="dxa"/>
          </w:tcPr>
          <w:p w14:paraId="613C28F2" w14:textId="77777777" w:rsidR="00A44E6B" w:rsidRPr="004C3924" w:rsidRDefault="00A44E6B" w:rsidP="0087377E">
            <w:pPr>
              <w:bidi/>
              <w:rPr>
                <w:rFonts w:asciiTheme="majorBidi" w:hAnsiTheme="majorBidi" w:cstheme="majorBidi"/>
              </w:rPr>
            </w:pPr>
          </w:p>
        </w:tc>
      </w:tr>
    </w:tbl>
    <w:p w14:paraId="6279D31C" w14:textId="77777777" w:rsidR="00A44E6B" w:rsidRPr="004C3924" w:rsidRDefault="00A44E6B" w:rsidP="00A44E6B">
      <w:pPr>
        <w:bidi/>
        <w:rPr>
          <w:rFonts w:asciiTheme="majorBidi" w:hAnsiTheme="majorBidi" w:cstheme="majorBidi"/>
        </w:rPr>
      </w:pPr>
    </w:p>
    <w:p w14:paraId="76A4B302"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 xml:space="preserve">يُرجى الرجوع إلى الجزء 3 من العقد للتعرّف على نموذج أمر المهمة الذي يستخدمه الطرف الأول للحصول على عرض من الطرف الثاني. كحد أدنى، يحتوي طلب المهمة على المعلومات التالية للطرف الثاني لفهم متطلبات المهمة بشكل كامل وتقديم عرضه وفقًا لذلك: </w:t>
      </w:r>
    </w:p>
    <w:p w14:paraId="27744BC3" w14:textId="77777777" w:rsidR="00A44E6B" w:rsidRPr="004C3924" w:rsidRDefault="00A44E6B" w:rsidP="00A44E6B">
      <w:pPr>
        <w:bidi/>
        <w:rPr>
          <w:rFonts w:asciiTheme="majorBidi" w:hAnsiTheme="majorBidi" w:cstheme="majorBidi"/>
        </w:rPr>
      </w:pPr>
    </w:p>
    <w:p w14:paraId="338B5161" w14:textId="77777777" w:rsidR="00A44E6B" w:rsidRPr="004C3924" w:rsidRDefault="00A44E6B" w:rsidP="00A44E6B">
      <w:pPr>
        <w:pStyle w:val="ListParagraph"/>
        <w:numPr>
          <w:ilvl w:val="0"/>
          <w:numId w:val="22"/>
        </w:numPr>
        <w:bidi/>
        <w:rPr>
          <w:rFonts w:asciiTheme="majorBidi" w:hAnsiTheme="majorBidi" w:cstheme="majorBidi"/>
        </w:rPr>
      </w:pPr>
      <w:r w:rsidRPr="004C3924">
        <w:rPr>
          <w:rFonts w:asciiTheme="majorBidi" w:eastAsia="FS Albert Arabic" w:hAnsiTheme="majorBidi" w:cstheme="majorBidi"/>
          <w:rtl/>
          <w:lang w:eastAsia="ar"/>
        </w:rPr>
        <w:t>وصف نطاق المرفق والخدمات المطلوبة</w:t>
      </w:r>
    </w:p>
    <w:p w14:paraId="02BDD267" w14:textId="77777777" w:rsidR="00A44E6B" w:rsidRPr="004C3924" w:rsidRDefault="00A44E6B" w:rsidP="00A44E6B">
      <w:pPr>
        <w:pStyle w:val="ListParagraph"/>
        <w:numPr>
          <w:ilvl w:val="0"/>
          <w:numId w:val="22"/>
        </w:numPr>
        <w:bidi/>
        <w:rPr>
          <w:rFonts w:asciiTheme="majorBidi" w:hAnsiTheme="majorBidi" w:cstheme="majorBidi"/>
        </w:rPr>
      </w:pPr>
      <w:r w:rsidRPr="004C3924">
        <w:rPr>
          <w:rFonts w:asciiTheme="majorBidi" w:eastAsia="FS Albert Arabic" w:hAnsiTheme="majorBidi" w:cstheme="majorBidi"/>
          <w:rtl/>
          <w:lang w:eastAsia="ar"/>
        </w:rPr>
        <w:t xml:space="preserve">الوثائق ذات الصلة، مثل تقارير المشروع، وحدود العمل، وبيانات الموقع، والمخططات، وقاعدة الأساس، والمواصفات المطبقة وما إلى ذلك </w:t>
      </w:r>
    </w:p>
    <w:p w14:paraId="473D7CEE" w14:textId="77777777" w:rsidR="00A44E6B" w:rsidRPr="004C3924" w:rsidRDefault="00A44E6B" w:rsidP="00A44E6B">
      <w:pPr>
        <w:pStyle w:val="ListParagraph"/>
        <w:numPr>
          <w:ilvl w:val="0"/>
          <w:numId w:val="22"/>
        </w:numPr>
        <w:bidi/>
        <w:rPr>
          <w:rFonts w:asciiTheme="majorBidi" w:hAnsiTheme="majorBidi" w:cstheme="majorBidi"/>
        </w:rPr>
      </w:pPr>
      <w:r w:rsidRPr="004C3924">
        <w:rPr>
          <w:rFonts w:asciiTheme="majorBidi" w:eastAsia="FS Albert Arabic" w:hAnsiTheme="majorBidi" w:cstheme="majorBidi"/>
          <w:rtl/>
          <w:lang w:eastAsia="ar"/>
        </w:rPr>
        <w:t>الإخراج المطلوب - رسومات التشييد، والمعايير، ومستندات العرض وما إلى ذلك</w:t>
      </w:r>
    </w:p>
    <w:p w14:paraId="1CEE8331" w14:textId="77777777" w:rsidR="00A44E6B" w:rsidRPr="004C3924" w:rsidRDefault="00A44E6B" w:rsidP="00A44E6B">
      <w:pPr>
        <w:pStyle w:val="ListParagraph"/>
        <w:numPr>
          <w:ilvl w:val="0"/>
          <w:numId w:val="22"/>
        </w:numPr>
        <w:bidi/>
        <w:rPr>
          <w:rFonts w:asciiTheme="majorBidi" w:hAnsiTheme="majorBidi" w:cstheme="majorBidi"/>
        </w:rPr>
      </w:pPr>
      <w:r w:rsidRPr="004C3924">
        <w:rPr>
          <w:rFonts w:asciiTheme="majorBidi" w:eastAsia="FS Albert Arabic" w:hAnsiTheme="majorBidi" w:cstheme="majorBidi"/>
          <w:rtl/>
          <w:lang w:eastAsia="ar"/>
        </w:rPr>
        <w:t xml:space="preserve">أي معلومات أخرى ضرورية لتحديد نطاق المهمة </w:t>
      </w:r>
    </w:p>
    <w:p w14:paraId="052BB949" w14:textId="77777777" w:rsidR="00A44E6B" w:rsidRPr="004C3924" w:rsidRDefault="00A44E6B" w:rsidP="00A44E6B">
      <w:pPr>
        <w:bidi/>
        <w:rPr>
          <w:rFonts w:asciiTheme="majorBidi" w:hAnsiTheme="majorBidi" w:cstheme="majorBidi"/>
        </w:rPr>
      </w:pPr>
    </w:p>
    <w:p w14:paraId="796FC7C2"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يراجع الطرف الثاني المهمة ويقدم عرضه في النموذج المتوفر في الجزء 3 لكل طلب من طلبات المهام. يتضمن عرض الطرف الثاني لكل مهمة، كحد أدنى، ما يلي:</w:t>
      </w:r>
    </w:p>
    <w:p w14:paraId="504F5E0E" w14:textId="77777777" w:rsidR="00A44E6B" w:rsidRPr="004C3924" w:rsidRDefault="00A44E6B" w:rsidP="00A44E6B">
      <w:pPr>
        <w:bidi/>
        <w:rPr>
          <w:rFonts w:asciiTheme="majorBidi" w:hAnsiTheme="majorBidi" w:cstheme="majorBidi"/>
        </w:rPr>
      </w:pPr>
    </w:p>
    <w:p w14:paraId="0FD80D3D" w14:textId="77777777" w:rsidR="00A44E6B" w:rsidRPr="004C3924" w:rsidRDefault="00A44E6B" w:rsidP="00A44E6B">
      <w:pPr>
        <w:pStyle w:val="ListParagraph"/>
        <w:numPr>
          <w:ilvl w:val="0"/>
          <w:numId w:val="24"/>
        </w:numPr>
        <w:bidi/>
        <w:rPr>
          <w:rFonts w:asciiTheme="majorBidi" w:hAnsiTheme="majorBidi" w:cstheme="majorBidi"/>
        </w:rPr>
      </w:pPr>
      <w:r w:rsidRPr="004C3924">
        <w:rPr>
          <w:rFonts w:asciiTheme="majorBidi" w:eastAsia="FS Albert Arabic" w:hAnsiTheme="majorBidi" w:cstheme="majorBidi"/>
          <w:rtl/>
          <w:lang w:eastAsia="ar"/>
        </w:rPr>
        <w:t>قائمة تفصيلية بالمخرجات حسب التخصص لينتجها الطرف الثاني</w:t>
      </w:r>
    </w:p>
    <w:p w14:paraId="6E80A1F1" w14:textId="77777777" w:rsidR="00A44E6B" w:rsidRPr="004C3924" w:rsidRDefault="00A44E6B" w:rsidP="00A44E6B">
      <w:pPr>
        <w:pStyle w:val="ListParagraph"/>
        <w:numPr>
          <w:ilvl w:val="0"/>
          <w:numId w:val="24"/>
        </w:numPr>
        <w:bidi/>
        <w:rPr>
          <w:rFonts w:asciiTheme="majorBidi" w:hAnsiTheme="majorBidi" w:cstheme="majorBidi"/>
        </w:rPr>
      </w:pPr>
      <w:r w:rsidRPr="004C3924">
        <w:rPr>
          <w:rFonts w:asciiTheme="majorBidi" w:eastAsia="FS Albert Arabic" w:hAnsiTheme="majorBidi" w:cstheme="majorBidi"/>
          <w:rtl/>
          <w:lang w:eastAsia="ar"/>
        </w:rPr>
        <w:t>تقدير وقت العمل، حسب المخرجات مقسمة لكل منصب (مدير، كبير مهندسين، مصمم، وما إلى ذلك)</w:t>
      </w:r>
    </w:p>
    <w:p w14:paraId="57D19103" w14:textId="77777777" w:rsidR="00A44E6B" w:rsidRPr="004C3924" w:rsidRDefault="00A44E6B" w:rsidP="00A44E6B">
      <w:pPr>
        <w:pStyle w:val="ListParagraph"/>
        <w:numPr>
          <w:ilvl w:val="0"/>
          <w:numId w:val="24"/>
        </w:numPr>
        <w:bidi/>
        <w:rPr>
          <w:rFonts w:asciiTheme="majorBidi" w:hAnsiTheme="majorBidi" w:cstheme="majorBidi"/>
        </w:rPr>
      </w:pPr>
      <w:r w:rsidRPr="004C3924">
        <w:rPr>
          <w:rFonts w:asciiTheme="majorBidi" w:eastAsia="FS Albert Arabic" w:hAnsiTheme="majorBidi" w:cstheme="majorBidi"/>
          <w:rtl/>
          <w:lang w:eastAsia="ar"/>
        </w:rPr>
        <w:t>الأساس التفصيلي لتقدير وقت العمل</w:t>
      </w:r>
    </w:p>
    <w:p w14:paraId="1DB500AD" w14:textId="77777777" w:rsidR="00A44E6B" w:rsidRPr="004C3924" w:rsidRDefault="00A44E6B" w:rsidP="00A44E6B">
      <w:pPr>
        <w:pStyle w:val="ListParagraph"/>
        <w:numPr>
          <w:ilvl w:val="0"/>
          <w:numId w:val="24"/>
        </w:numPr>
        <w:bidi/>
        <w:rPr>
          <w:rFonts w:asciiTheme="majorBidi" w:hAnsiTheme="majorBidi" w:cstheme="majorBidi"/>
        </w:rPr>
      </w:pPr>
      <w:r w:rsidRPr="004C3924">
        <w:rPr>
          <w:rFonts w:asciiTheme="majorBidi" w:eastAsia="FS Albert Arabic" w:hAnsiTheme="majorBidi" w:cstheme="majorBidi"/>
          <w:rtl/>
          <w:lang w:eastAsia="ar"/>
        </w:rPr>
        <w:t xml:space="preserve">تفاصيل الجهة الخارجية بما في ذلك النطاق الذي سيوفره الطرف الأول لدعم إكمال المهمة </w:t>
      </w:r>
    </w:p>
    <w:p w14:paraId="43E7A57E" w14:textId="77777777" w:rsidR="00A44E6B" w:rsidRPr="004C3924" w:rsidRDefault="00A44E6B" w:rsidP="00A44E6B">
      <w:pPr>
        <w:pStyle w:val="ListParagraph"/>
        <w:numPr>
          <w:ilvl w:val="0"/>
          <w:numId w:val="24"/>
        </w:numPr>
        <w:bidi/>
        <w:rPr>
          <w:rFonts w:asciiTheme="majorBidi" w:hAnsiTheme="majorBidi" w:cstheme="majorBidi"/>
        </w:rPr>
      </w:pPr>
      <w:r w:rsidRPr="004C3924">
        <w:rPr>
          <w:rFonts w:asciiTheme="majorBidi" w:eastAsia="FS Albert Arabic" w:hAnsiTheme="majorBidi" w:cstheme="majorBidi"/>
          <w:rtl/>
          <w:lang w:eastAsia="ar"/>
        </w:rPr>
        <w:t>قائمة بجميع الأفراد الذين سيؤدون المهمة مع ملخص للمؤهلات والخبرة</w:t>
      </w:r>
    </w:p>
    <w:p w14:paraId="28C4B8E7" w14:textId="77777777" w:rsidR="00A44E6B" w:rsidRPr="004C3924" w:rsidRDefault="00A44E6B" w:rsidP="00A44E6B">
      <w:pPr>
        <w:pStyle w:val="ListParagraph"/>
        <w:numPr>
          <w:ilvl w:val="0"/>
          <w:numId w:val="24"/>
        </w:numPr>
        <w:bidi/>
        <w:rPr>
          <w:rFonts w:asciiTheme="majorBidi" w:hAnsiTheme="majorBidi" w:cstheme="majorBidi"/>
        </w:rPr>
      </w:pPr>
      <w:r w:rsidRPr="004C3924">
        <w:rPr>
          <w:rFonts w:asciiTheme="majorBidi" w:eastAsia="FS Albert Arabic" w:hAnsiTheme="majorBidi" w:cstheme="majorBidi"/>
          <w:rtl/>
          <w:lang w:eastAsia="ar"/>
        </w:rPr>
        <w:t>الجدول الزمني لإصدار المخرجات، بما في ذلك مراجعات المرحلة</w:t>
      </w:r>
    </w:p>
    <w:p w14:paraId="1DF63F80" w14:textId="77777777" w:rsidR="00A44E6B" w:rsidRPr="004C3924" w:rsidRDefault="00A44E6B" w:rsidP="00A44E6B">
      <w:pPr>
        <w:pStyle w:val="ListParagraph"/>
        <w:bidi/>
        <w:ind w:left="769"/>
        <w:rPr>
          <w:rFonts w:asciiTheme="majorBidi" w:hAnsiTheme="majorBidi" w:cstheme="majorBidi"/>
        </w:rPr>
      </w:pPr>
    </w:p>
    <w:p w14:paraId="0AEED337"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ينبغي مراجعة العرض والمفاوضات/التصنيف التالي، حسب الحاجة، وإصدار خطاب إطلاق المهمة الرسمي الذي يفوض الطرف الثاني لبدء تنفيذ المهمة، يُرجى الرجوع إلى الجزء 3 للتعرّف على التفاصيل. بعد إصدار أمر المهمة مباشرةً، سينفذ الطرف الثاني المهمة وفقًا لأمر المهمة المعتمد وهذا العقد بدون التأثير في إكمال المهمة (المهام) كما هو منصوص عليه في هذا العقد.</w:t>
      </w:r>
    </w:p>
    <w:p w14:paraId="0729A3ED" w14:textId="77777777" w:rsidR="00A44E6B" w:rsidRPr="004C3924" w:rsidRDefault="00A44E6B" w:rsidP="00A44E6B">
      <w:pPr>
        <w:bidi/>
        <w:rPr>
          <w:rFonts w:asciiTheme="majorBidi" w:hAnsiTheme="majorBidi" w:cstheme="majorBidi"/>
        </w:rPr>
      </w:pPr>
    </w:p>
    <w:p w14:paraId="63825E63" w14:textId="162299B7" w:rsidR="00A44E6B" w:rsidRPr="004C3924" w:rsidRDefault="00A44E6B" w:rsidP="00A44E6B">
      <w:pPr>
        <w:bidi/>
        <w:rPr>
          <w:rFonts w:asciiTheme="majorBidi" w:eastAsia="FS Albert Arabic" w:hAnsiTheme="majorBidi" w:cstheme="majorBidi"/>
          <w:lang w:eastAsia="ar"/>
        </w:rPr>
      </w:pPr>
      <w:r w:rsidRPr="004C3924">
        <w:rPr>
          <w:rFonts w:asciiTheme="majorBidi" w:eastAsia="FS Albert Arabic" w:hAnsiTheme="majorBidi" w:cstheme="majorBidi"/>
          <w:rtl/>
          <w:lang w:eastAsia="ar"/>
        </w:rPr>
        <w:t xml:space="preserve">يمكن إصدار رقم أوامر المهام بشكل متزامن. ينفذ الطرف الثاني هذه المهام في وقت واحد بغض النظر عن المهام الأخرى التي يمكن تعيين الطرف الثاني لها والتي هي قيد التقدم. </w:t>
      </w:r>
    </w:p>
    <w:p w14:paraId="486FB302" w14:textId="0033300B" w:rsidR="00B61806" w:rsidRPr="004C3924" w:rsidRDefault="00B61806" w:rsidP="00B61806">
      <w:pPr>
        <w:bidi/>
        <w:rPr>
          <w:rFonts w:asciiTheme="majorBidi" w:eastAsia="FS Albert Arabic" w:hAnsiTheme="majorBidi" w:cstheme="majorBidi"/>
          <w:lang w:eastAsia="ar"/>
        </w:rPr>
      </w:pPr>
    </w:p>
    <w:p w14:paraId="1B6BEB03" w14:textId="77777777" w:rsidR="00A44E6B" w:rsidRPr="004C3924" w:rsidRDefault="00A44E6B" w:rsidP="00A44E6B">
      <w:pPr>
        <w:bidi/>
        <w:rPr>
          <w:rFonts w:asciiTheme="majorBidi" w:hAnsiTheme="majorBidi" w:cstheme="majorBidi"/>
        </w:rPr>
      </w:pPr>
    </w:p>
    <w:p w14:paraId="16238CE9" w14:textId="77777777" w:rsidR="00A44E6B" w:rsidRPr="004C3924" w:rsidRDefault="00A44E6B" w:rsidP="00A44E6B">
      <w:pPr>
        <w:bidi/>
        <w:rPr>
          <w:rFonts w:asciiTheme="majorBidi" w:hAnsiTheme="majorBidi" w:cstheme="majorBidi"/>
        </w:rPr>
      </w:pPr>
    </w:p>
    <w:p w14:paraId="6CE190AC" w14:textId="77777777" w:rsidR="00A44E6B" w:rsidRPr="004C3924" w:rsidRDefault="00A44E6B" w:rsidP="00A44E6B">
      <w:pPr>
        <w:pStyle w:val="Heading1"/>
        <w:bidi/>
        <w:spacing w:after="240"/>
        <w:rPr>
          <w:rFonts w:asciiTheme="majorBidi" w:hAnsiTheme="majorBidi" w:cstheme="majorBidi"/>
          <w:b w:val="0"/>
          <w:bCs/>
        </w:rPr>
      </w:pPr>
      <w:bookmarkStart w:id="13" w:name="_Toc100575212"/>
      <w:r w:rsidRPr="004C3924">
        <w:rPr>
          <w:rFonts w:asciiTheme="majorBidi" w:eastAsia="FS Albert Arabic" w:hAnsiTheme="majorBidi" w:cstheme="majorBidi"/>
          <w:b w:val="0"/>
          <w:bCs/>
          <w:rtl/>
          <w:lang w:eastAsia="ar"/>
        </w:rPr>
        <w:t>العمل الذي يجريه الآخرون</w:t>
      </w:r>
      <w:bookmarkEnd w:id="13"/>
    </w:p>
    <w:p w14:paraId="24780202"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تحديد المهام بواسطة الجهة العامة/المخرجات التي ينفذها الآخرون.</w:t>
      </w:r>
    </w:p>
    <w:p w14:paraId="2AF1D361" w14:textId="77777777" w:rsidR="00A44E6B" w:rsidRPr="004C3924" w:rsidRDefault="00A44E6B" w:rsidP="00A44E6B">
      <w:pPr>
        <w:bidi/>
        <w:rPr>
          <w:rFonts w:asciiTheme="majorBidi" w:hAnsiTheme="majorBidi" w:cstheme="majorBidi"/>
        </w:rPr>
      </w:pPr>
    </w:p>
    <w:p w14:paraId="1A47031D"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 xml:space="preserve">يمكن أن يتضمن ذلك الحصول على التصريح، والاختبارات الجيوتقنية، وفحص الموقع، والدراسات المسحية في الموقع، والتصاريح، والفكرة التصميمية، والطرق، والوصلات الفرعية، وتصميم المرافق المؤقتة وما إلى ذلك. </w:t>
      </w:r>
    </w:p>
    <w:p w14:paraId="314F1EF7" w14:textId="77777777" w:rsidR="00A44E6B" w:rsidRPr="004C3924" w:rsidRDefault="00A44E6B" w:rsidP="00A44E6B">
      <w:pPr>
        <w:bidi/>
        <w:rPr>
          <w:rFonts w:asciiTheme="majorBidi" w:hAnsiTheme="majorBidi" w:cstheme="majorBidi"/>
        </w:rPr>
      </w:pPr>
    </w:p>
    <w:p w14:paraId="4363C2BF" w14:textId="77777777" w:rsidR="00A44E6B" w:rsidRPr="004C3924" w:rsidRDefault="00A44E6B" w:rsidP="00A44E6B">
      <w:pPr>
        <w:bidi/>
        <w:rPr>
          <w:rFonts w:asciiTheme="majorBidi" w:hAnsiTheme="majorBidi" w:cstheme="majorBidi"/>
        </w:rPr>
      </w:pPr>
    </w:p>
    <w:p w14:paraId="6532EB22" w14:textId="77777777" w:rsidR="00A44E6B" w:rsidRPr="004C3924" w:rsidRDefault="00A44E6B" w:rsidP="00A44E6B">
      <w:pPr>
        <w:pStyle w:val="Heading1"/>
        <w:bidi/>
        <w:spacing w:after="240"/>
        <w:rPr>
          <w:rFonts w:asciiTheme="majorBidi" w:hAnsiTheme="majorBidi" w:cstheme="majorBidi"/>
          <w:b w:val="0"/>
          <w:bCs/>
        </w:rPr>
      </w:pPr>
      <w:bookmarkStart w:id="14" w:name="_Toc100575213"/>
      <w:r w:rsidRPr="004C3924">
        <w:rPr>
          <w:rFonts w:asciiTheme="majorBidi" w:eastAsia="FS Albert Arabic" w:hAnsiTheme="majorBidi" w:cstheme="majorBidi"/>
          <w:b w:val="0"/>
          <w:bCs/>
          <w:rtl/>
          <w:lang w:eastAsia="ar"/>
        </w:rPr>
        <w:lastRenderedPageBreak/>
        <w:t>متطلبات أخرى</w:t>
      </w:r>
      <w:bookmarkEnd w:id="14"/>
    </w:p>
    <w:p w14:paraId="6D7357B5" w14:textId="77777777" w:rsidR="00A44E6B" w:rsidRPr="004C3924" w:rsidRDefault="00A44E6B" w:rsidP="00A44E6B">
      <w:pPr>
        <w:pStyle w:val="Heading2"/>
        <w:bidi/>
        <w:spacing w:after="240"/>
        <w:rPr>
          <w:rFonts w:asciiTheme="majorBidi" w:hAnsiTheme="majorBidi" w:cstheme="majorBidi"/>
        </w:rPr>
      </w:pPr>
      <w:bookmarkStart w:id="15" w:name="_Toc100575214"/>
      <w:r w:rsidRPr="004C3924">
        <w:rPr>
          <w:rFonts w:asciiTheme="majorBidi" w:eastAsia="FS Albert Arabic" w:hAnsiTheme="majorBidi" w:cstheme="majorBidi"/>
          <w:rtl/>
          <w:lang w:eastAsia="ar"/>
        </w:rPr>
        <w:t>جودة العمل</w:t>
      </w:r>
      <w:bookmarkEnd w:id="15"/>
    </w:p>
    <w:p w14:paraId="7CF8AB38"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 xml:space="preserve">يقدم الطرف الثاني للطرف الأول مخطط ضمان الجودة الخاص به لمراجعته واعتماده، والذي يعتزم الطرف الثاني تنفيذه في هذا المشروع. يتضمن المخطط إجراءات الجودة وأدوات ضبط الجودة. تتوافق جودة العمل المتوقعة من الطرف الثاني مع معايير التصميم/أساس التصميم المعتمد، والمواصفات، والرسومات القياسية، ونطاق العمل وما إلى ذلك. </w:t>
      </w:r>
    </w:p>
    <w:p w14:paraId="6ACD75E8" w14:textId="77777777" w:rsidR="00A44E6B" w:rsidRPr="004C3924" w:rsidRDefault="00A44E6B" w:rsidP="00A44E6B">
      <w:pPr>
        <w:bidi/>
        <w:rPr>
          <w:rFonts w:asciiTheme="majorBidi" w:hAnsiTheme="majorBidi" w:cstheme="majorBidi"/>
        </w:rPr>
      </w:pPr>
    </w:p>
    <w:p w14:paraId="67313B24" w14:textId="77777777" w:rsidR="00A44E6B" w:rsidRPr="004C3924" w:rsidRDefault="00A44E6B" w:rsidP="00A44E6B">
      <w:pPr>
        <w:pStyle w:val="Heading2"/>
        <w:bidi/>
        <w:spacing w:after="240"/>
        <w:ind w:hanging="112"/>
        <w:rPr>
          <w:rFonts w:asciiTheme="majorBidi" w:hAnsiTheme="majorBidi" w:cstheme="majorBidi"/>
        </w:rPr>
      </w:pPr>
      <w:bookmarkStart w:id="16" w:name="_Toc100575215"/>
      <w:r w:rsidRPr="004C3924">
        <w:rPr>
          <w:rFonts w:asciiTheme="majorBidi" w:eastAsia="FS Albert Arabic" w:hAnsiTheme="majorBidi" w:cstheme="majorBidi"/>
          <w:rtl/>
          <w:lang w:eastAsia="ar"/>
        </w:rPr>
        <w:t>متطلبات تقديم البيانات والوثائق:</w:t>
      </w:r>
      <w:bookmarkEnd w:id="16"/>
    </w:p>
    <w:p w14:paraId="66B6C9A3"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 xml:space="preserve">تحدد الجهة العامة الوثائق من الملحق 5-2 التي يطلبها مقدمو العروض في عروضهم. </w:t>
      </w:r>
    </w:p>
    <w:p w14:paraId="0D627232" w14:textId="77777777" w:rsidR="00A44E6B" w:rsidRPr="004C3924" w:rsidRDefault="00A44E6B" w:rsidP="00A44E6B">
      <w:pPr>
        <w:bidi/>
        <w:rPr>
          <w:rFonts w:asciiTheme="majorBidi" w:hAnsiTheme="majorBidi" w:cstheme="majorBidi"/>
        </w:rPr>
      </w:pPr>
    </w:p>
    <w:p w14:paraId="14C3A4EF" w14:textId="77777777" w:rsidR="00A44E6B" w:rsidRPr="004C3924" w:rsidRDefault="00A44E6B" w:rsidP="00382743">
      <w:pPr>
        <w:bidi/>
        <w:rPr>
          <w:rFonts w:asciiTheme="majorBidi" w:hAnsiTheme="majorBidi" w:cstheme="majorBidi"/>
        </w:rPr>
      </w:pPr>
      <w:r w:rsidRPr="004C3924">
        <w:rPr>
          <w:rFonts w:asciiTheme="majorBidi" w:eastAsia="FS Albert Arabic" w:hAnsiTheme="majorBidi" w:cstheme="majorBidi"/>
          <w:rtl/>
          <w:lang w:eastAsia="ar"/>
        </w:rPr>
        <w:t xml:space="preserve">كحد أدنى، يُطلب من الطرف الثاني تقديم خطة تنفيذ المشروع، وإجراءات ضبط الجودة/ضمان الجودة العامة، وملخص التجربة، وخطة الأتمتة لقوائم المشروع التي تدرج الأدوات المقترحة للاستخدام ودمجها، والمؤسسات المقترحة وما إلى ذلك. </w:t>
      </w:r>
    </w:p>
    <w:p w14:paraId="309B2437" w14:textId="77777777" w:rsidR="00A44E6B" w:rsidRPr="004C3924" w:rsidRDefault="00A44E6B" w:rsidP="00A44E6B">
      <w:pPr>
        <w:bidi/>
        <w:rPr>
          <w:rFonts w:asciiTheme="majorBidi" w:hAnsiTheme="majorBidi" w:cstheme="majorBidi"/>
        </w:rPr>
      </w:pPr>
    </w:p>
    <w:p w14:paraId="4AC91F15" w14:textId="77777777" w:rsidR="00A44E6B" w:rsidRPr="004C3924" w:rsidRDefault="00A44E6B" w:rsidP="00A44E6B">
      <w:pPr>
        <w:bidi/>
        <w:rPr>
          <w:rFonts w:asciiTheme="majorBidi" w:hAnsiTheme="majorBidi" w:cstheme="majorBidi"/>
        </w:rPr>
      </w:pPr>
    </w:p>
    <w:p w14:paraId="20BA3EF3" w14:textId="77777777" w:rsidR="00A44E6B" w:rsidRPr="004C3924" w:rsidRDefault="00A44E6B" w:rsidP="00A44E6B">
      <w:pPr>
        <w:pStyle w:val="Heading2"/>
        <w:bidi/>
        <w:spacing w:after="240"/>
        <w:rPr>
          <w:rFonts w:asciiTheme="majorBidi" w:hAnsiTheme="majorBidi" w:cstheme="majorBidi"/>
        </w:rPr>
      </w:pPr>
      <w:bookmarkStart w:id="17" w:name="_Toc100575216"/>
      <w:r w:rsidRPr="004C3924">
        <w:rPr>
          <w:rFonts w:asciiTheme="majorBidi" w:eastAsia="FS Albert Arabic" w:hAnsiTheme="majorBidi" w:cstheme="majorBidi"/>
          <w:rtl/>
          <w:lang w:eastAsia="ar"/>
        </w:rPr>
        <w:t>استخدام برامج التصميم</w:t>
      </w:r>
      <w:bookmarkEnd w:id="17"/>
    </w:p>
    <w:p w14:paraId="240DAD59"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 xml:space="preserve">يوصي الطرف الثاني باستخدام قائمة من برامج التصميم، حسبما ينطبق، في تصميم نطاق العمل الخاص به. يُراجع الطرف الثاني القائمة ويدرج قائمة برامج التصميم في عرضه، سواء كانت في القائمة الموصى بها للطرف الأول أم لا، والتي يستخدمها الطرف الثاني في تنفيذ نطاق العمل الخاص به بموجب هذا العقد. تُراجَع قائمة البرامج الموصى بها من الطرف الثاني ويعتمدها الطرف الأول وتشكّل جزءًا من هذا العقد.    </w:t>
      </w:r>
    </w:p>
    <w:p w14:paraId="3BBFE43B" w14:textId="77777777" w:rsidR="00A44E6B" w:rsidRPr="004C3924" w:rsidRDefault="00A44E6B" w:rsidP="00A44E6B">
      <w:pPr>
        <w:bidi/>
        <w:rPr>
          <w:rFonts w:asciiTheme="majorBidi" w:hAnsiTheme="majorBidi" w:cstheme="majorBidi"/>
        </w:rPr>
      </w:pPr>
    </w:p>
    <w:p w14:paraId="4BA38E6A" w14:textId="5E05993A"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 xml:space="preserve">يُرجى الرجوع إلى الوثيقة رقم </w:t>
      </w:r>
      <w:r w:rsidR="00B61806" w:rsidRPr="004C3924">
        <w:rPr>
          <w:rFonts w:asciiTheme="majorBidi" w:eastAsia="FS Albert Arabic" w:hAnsiTheme="majorBidi" w:cstheme="majorBidi"/>
          <w:lang w:eastAsia="ar"/>
        </w:rPr>
        <w:t xml:space="preserve"> </w:t>
      </w:r>
      <w:r w:rsidRPr="004C3924">
        <w:rPr>
          <w:rFonts w:asciiTheme="majorBidi" w:eastAsia="FS Albert Arabic" w:hAnsiTheme="majorBidi" w:cstheme="majorBidi"/>
          <w:sz w:val="22"/>
          <w:szCs w:val="22"/>
          <w:lang w:eastAsia="ar" w:bidi="en-US"/>
        </w:rPr>
        <w:t>EPM-KE0-RG</w:t>
      </w:r>
      <w:r w:rsidR="00B61806" w:rsidRPr="004C3924">
        <w:rPr>
          <w:rFonts w:asciiTheme="majorBidi" w:eastAsia="FS Albert Arabic" w:hAnsiTheme="majorBidi" w:cstheme="majorBidi"/>
          <w:sz w:val="22"/>
          <w:szCs w:val="22"/>
          <w:lang w:eastAsia="ar"/>
        </w:rPr>
        <w:t>-000009</w:t>
      </w:r>
      <w:r w:rsidRPr="004C3924">
        <w:rPr>
          <w:rFonts w:asciiTheme="majorBidi" w:eastAsia="FS Albert Arabic" w:hAnsiTheme="majorBidi" w:cstheme="majorBidi"/>
          <w:sz w:val="22"/>
          <w:szCs w:val="22"/>
          <w:rtl/>
          <w:lang w:eastAsia="ar"/>
        </w:rPr>
        <w:t>للتعرّف على قائمة البرمجيات الموصى بها.</w:t>
      </w:r>
      <w:r w:rsidRPr="004C3924">
        <w:rPr>
          <w:rFonts w:asciiTheme="majorBidi" w:eastAsia="FS Albert Arabic" w:hAnsiTheme="majorBidi" w:cstheme="majorBidi"/>
          <w:rtl/>
          <w:lang w:eastAsia="ar"/>
        </w:rPr>
        <w:t xml:space="preserve">  </w:t>
      </w:r>
    </w:p>
    <w:p w14:paraId="5C9B5053" w14:textId="77777777" w:rsidR="00A44E6B" w:rsidRPr="004C3924" w:rsidRDefault="00A44E6B" w:rsidP="00A44E6B">
      <w:pPr>
        <w:bidi/>
        <w:rPr>
          <w:rFonts w:asciiTheme="majorBidi" w:hAnsiTheme="majorBidi" w:cstheme="majorBidi"/>
        </w:rPr>
      </w:pPr>
    </w:p>
    <w:p w14:paraId="4D65557F" w14:textId="77777777" w:rsidR="00A44E6B" w:rsidRPr="004C3924" w:rsidRDefault="00A44E6B" w:rsidP="00A44E6B">
      <w:pPr>
        <w:bidi/>
        <w:rPr>
          <w:rFonts w:asciiTheme="majorBidi" w:hAnsiTheme="majorBidi" w:cstheme="majorBidi"/>
        </w:rPr>
      </w:pPr>
    </w:p>
    <w:p w14:paraId="438DBEB4" w14:textId="77777777" w:rsidR="00A44E6B" w:rsidRPr="004C3924" w:rsidRDefault="00A44E6B" w:rsidP="00A44E6B">
      <w:pPr>
        <w:pStyle w:val="Heading2"/>
        <w:bidi/>
        <w:spacing w:after="240"/>
        <w:rPr>
          <w:rFonts w:asciiTheme="majorBidi" w:hAnsiTheme="majorBidi" w:cstheme="majorBidi"/>
        </w:rPr>
      </w:pPr>
      <w:bookmarkStart w:id="18" w:name="_Toc100575217"/>
      <w:r w:rsidRPr="004C3924">
        <w:rPr>
          <w:rFonts w:asciiTheme="majorBidi" w:eastAsia="FS Albert Arabic" w:hAnsiTheme="majorBidi" w:cstheme="majorBidi"/>
          <w:rtl/>
          <w:lang w:eastAsia="ar"/>
        </w:rPr>
        <w:t>مراجعات التصميم واعتماده</w:t>
      </w:r>
      <w:bookmarkEnd w:id="18"/>
    </w:p>
    <w:p w14:paraId="2FD9E9DD"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تتم مراجعة جميع مخرجات وبيانات الإدارة الهندسية التي يعدّها الطرف الثاني في كل مرحلة بالمشروع (30%، 60% وما إلى ذلك)، بما في ذلك المخرجات النهائية، واعتمادها بواسطة الطرف الأول.</w:t>
      </w:r>
    </w:p>
    <w:p w14:paraId="55EDA165" w14:textId="77777777" w:rsidR="00A44E6B" w:rsidRPr="004C3924" w:rsidRDefault="00A44E6B" w:rsidP="00A44E6B">
      <w:pPr>
        <w:bidi/>
        <w:rPr>
          <w:rFonts w:asciiTheme="majorBidi" w:hAnsiTheme="majorBidi" w:cstheme="majorBidi"/>
          <w:highlight w:val="yellow"/>
        </w:rPr>
      </w:pPr>
    </w:p>
    <w:p w14:paraId="18557EEE" w14:textId="77777777" w:rsidR="00A44E6B" w:rsidRPr="004C3924" w:rsidRDefault="00A44E6B" w:rsidP="00A44E6B">
      <w:pPr>
        <w:pStyle w:val="Heading2"/>
        <w:bidi/>
        <w:spacing w:after="240"/>
        <w:rPr>
          <w:rFonts w:asciiTheme="majorBidi" w:hAnsiTheme="majorBidi" w:cstheme="majorBidi"/>
        </w:rPr>
      </w:pPr>
      <w:bookmarkStart w:id="19" w:name="_Toc100575218"/>
      <w:r w:rsidRPr="004C3924">
        <w:rPr>
          <w:rFonts w:asciiTheme="majorBidi" w:eastAsia="FS Albert Arabic" w:hAnsiTheme="majorBidi" w:cstheme="majorBidi"/>
          <w:rtl/>
          <w:lang w:eastAsia="ar"/>
        </w:rPr>
        <w:t>مدخلات الإدارة الهندسية لتقدير تكلفة المشروع/المهمة</w:t>
      </w:r>
      <w:bookmarkEnd w:id="19"/>
      <w:r w:rsidRPr="004C3924">
        <w:rPr>
          <w:rFonts w:asciiTheme="majorBidi" w:eastAsia="FS Albert Arabic" w:hAnsiTheme="majorBidi" w:cstheme="majorBidi"/>
          <w:rtl/>
          <w:lang w:eastAsia="ar"/>
        </w:rPr>
        <w:t xml:space="preserve"> </w:t>
      </w:r>
    </w:p>
    <w:p w14:paraId="22F31EC5"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يتضمن نطاق الخدمات إعداد معلومات الكميات الهندسية المطلوبة لإعداد تقديرات التكلفة بواسطة المشروع/المهمة حسب الحاجة. ربما يكون تقدير الكمية مطلوبًا لأغراض التخطيط/الاعتماد أو لمراقبة التكاليف في أثناء التنفيذ. ربما تكون التقديرات مطلوبة في مراحل مختلفة من تطوير التصميم (10%، 30%، 60% وما إلى ذلك).</w:t>
      </w:r>
    </w:p>
    <w:p w14:paraId="63F028C8" w14:textId="77777777" w:rsidR="00A44E6B" w:rsidRPr="004C3924" w:rsidRDefault="00A44E6B" w:rsidP="00A44E6B">
      <w:pPr>
        <w:bidi/>
        <w:rPr>
          <w:rFonts w:asciiTheme="majorBidi" w:hAnsiTheme="majorBidi" w:cstheme="majorBidi"/>
        </w:rPr>
      </w:pPr>
    </w:p>
    <w:p w14:paraId="0F5969DC" w14:textId="77777777" w:rsidR="00A44E6B" w:rsidRPr="004C3924" w:rsidRDefault="00A44E6B" w:rsidP="00A44E6B">
      <w:pPr>
        <w:pStyle w:val="Heading2"/>
        <w:bidi/>
        <w:spacing w:after="240"/>
        <w:rPr>
          <w:rFonts w:asciiTheme="majorBidi" w:hAnsiTheme="majorBidi" w:cstheme="majorBidi"/>
        </w:rPr>
      </w:pPr>
      <w:bookmarkStart w:id="20" w:name="_Toc100575219"/>
      <w:r w:rsidRPr="004C3924">
        <w:rPr>
          <w:rFonts w:asciiTheme="majorBidi" w:eastAsia="FS Albert Arabic" w:hAnsiTheme="majorBidi" w:cstheme="majorBidi"/>
          <w:rtl/>
          <w:lang w:eastAsia="ar"/>
        </w:rPr>
        <w:t>التنسيق مع الهيئات الحكومية والهيئات الأخرى</w:t>
      </w:r>
      <w:bookmarkEnd w:id="20"/>
    </w:p>
    <w:p w14:paraId="743ED14B"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 xml:space="preserve">ينسق الطرف الثاني تداخلات التصميم وجميع الاعتمادات المطلوبة مع جهات حكومية خارجية (مثل وزارة البيئة والمياه والزراعة، والشركة السعودية للكهرباء، ووزارة النقل، ومقدمي خدمات الاتصالات، وما إلى ذلك)، والتي لها سلطة قضائية على مشاريع الطرف الأول. بالإضافة إلى ذلك، ينبغي على الطرف الثاني أيضًا التنسيق بشكل وثيق جدًا مع المقاولين الآخرين المشاركين في مشاريع الطرف الأول الأخرى أو مع المشاريع الأخرى التي تتداخل مع مشاريع الطرف الأول. </w:t>
      </w:r>
    </w:p>
    <w:p w14:paraId="28F0292D" w14:textId="77777777" w:rsidR="00A44E6B" w:rsidRPr="004C3924" w:rsidRDefault="00A44E6B" w:rsidP="00A44E6B">
      <w:pPr>
        <w:bidi/>
        <w:rPr>
          <w:rFonts w:asciiTheme="majorBidi" w:hAnsiTheme="majorBidi" w:cstheme="majorBidi"/>
        </w:rPr>
      </w:pPr>
    </w:p>
    <w:p w14:paraId="206871CD" w14:textId="77777777" w:rsidR="00A44E6B" w:rsidRPr="004C3924" w:rsidRDefault="00A44E6B" w:rsidP="00A44E6B">
      <w:pPr>
        <w:pStyle w:val="Heading2"/>
        <w:bidi/>
        <w:spacing w:after="240"/>
        <w:rPr>
          <w:rFonts w:asciiTheme="majorBidi" w:hAnsiTheme="majorBidi" w:cstheme="majorBidi"/>
        </w:rPr>
      </w:pPr>
      <w:bookmarkStart w:id="21" w:name="_Toc100575220"/>
      <w:r w:rsidRPr="004C3924">
        <w:rPr>
          <w:rFonts w:asciiTheme="majorBidi" w:eastAsia="FS Albert Arabic" w:hAnsiTheme="majorBidi" w:cstheme="majorBidi"/>
          <w:rtl/>
          <w:lang w:eastAsia="ar"/>
        </w:rPr>
        <w:t>موقع مكتب الطرف الثاني</w:t>
      </w:r>
      <w:bookmarkEnd w:id="21"/>
    </w:p>
    <w:p w14:paraId="61E27FC4" w14:textId="77777777" w:rsidR="00A44E6B" w:rsidRPr="004C3924" w:rsidRDefault="00A44E6B" w:rsidP="00A44E6B">
      <w:pPr>
        <w:bidi/>
        <w:rPr>
          <w:rFonts w:asciiTheme="majorBidi" w:hAnsiTheme="majorBidi" w:cstheme="majorBidi"/>
        </w:rPr>
      </w:pPr>
      <w:r w:rsidRPr="004C3924">
        <w:rPr>
          <w:rFonts w:asciiTheme="majorBidi" w:eastAsia="FS Albert Arabic" w:hAnsiTheme="majorBidi" w:cstheme="majorBidi"/>
          <w:rtl/>
          <w:lang w:eastAsia="ar"/>
        </w:rPr>
        <w:t xml:space="preserve">تُنفذ جميع خدمات التصميم بواسطة الطرف الثاني من (الجهة العامة لتوفير الموقع المرغوب (المواقع المرغوبة)  </w:t>
      </w:r>
    </w:p>
    <w:p w14:paraId="494C682E" w14:textId="17D4338B" w:rsidR="00A44E6B" w:rsidRPr="004C3924" w:rsidRDefault="00A44E6B" w:rsidP="00A44E6B">
      <w:pPr>
        <w:bidi/>
        <w:rPr>
          <w:rFonts w:asciiTheme="majorBidi" w:hAnsiTheme="majorBidi" w:cstheme="majorBidi"/>
          <w:spacing w:val="-2"/>
        </w:rPr>
      </w:pPr>
    </w:p>
    <w:p w14:paraId="63EF60A9" w14:textId="7D360B27" w:rsidR="004779D2" w:rsidRPr="004C3924" w:rsidRDefault="004779D2" w:rsidP="004C3924">
      <w:pPr>
        <w:pStyle w:val="Heading1"/>
        <w:bidi/>
        <w:spacing w:after="240"/>
        <w:ind w:left="562" w:hanging="562"/>
        <w:rPr>
          <w:rFonts w:asciiTheme="majorBidi" w:eastAsia="FS Albert Arabic" w:hAnsiTheme="majorBidi" w:cstheme="majorBidi"/>
          <w:b w:val="0"/>
          <w:bCs/>
          <w:lang w:eastAsia="ar"/>
        </w:rPr>
      </w:pPr>
      <w:bookmarkStart w:id="22" w:name="_Toc100575221"/>
      <w:r w:rsidRPr="004C3924">
        <w:rPr>
          <w:rFonts w:asciiTheme="majorBidi" w:eastAsia="FS Albert Arabic" w:hAnsiTheme="majorBidi" w:cstheme="majorBidi"/>
          <w:b w:val="0"/>
          <w:bCs/>
          <w:rtl/>
          <w:lang w:eastAsia="ar"/>
        </w:rPr>
        <w:t>المواصفات الفنية (المرفقات)</w:t>
      </w:r>
      <w:bookmarkEnd w:id="22"/>
    </w:p>
    <w:p w14:paraId="715C2A9A" w14:textId="77777777" w:rsidR="004779D2" w:rsidRPr="004C3924" w:rsidRDefault="004779D2" w:rsidP="004779D2">
      <w:pPr>
        <w:tabs>
          <w:tab w:val="left" w:pos="-720"/>
          <w:tab w:val="left" w:pos="0"/>
        </w:tabs>
        <w:suppressAutoHyphens/>
        <w:bidi/>
        <w:ind w:left="720" w:hanging="720"/>
        <w:rPr>
          <w:rFonts w:asciiTheme="majorBidi" w:hAnsiTheme="majorBidi" w:cstheme="majorBidi"/>
          <w:spacing w:val="-2"/>
        </w:rPr>
      </w:pPr>
    </w:p>
    <w:p w14:paraId="77DB55C5" w14:textId="77777777" w:rsidR="004779D2" w:rsidRPr="004C3924" w:rsidRDefault="004779D2" w:rsidP="00235F8D">
      <w:pPr>
        <w:tabs>
          <w:tab w:val="left" w:pos="-720"/>
          <w:tab w:val="left" w:pos="0"/>
        </w:tabs>
        <w:suppressAutoHyphens/>
        <w:bidi/>
        <w:ind w:left="567"/>
        <w:rPr>
          <w:rFonts w:asciiTheme="majorBidi" w:hAnsiTheme="majorBidi" w:cstheme="majorBidi"/>
          <w:spacing w:val="-2"/>
        </w:rPr>
      </w:pPr>
      <w:r w:rsidRPr="004C3924">
        <w:rPr>
          <w:rFonts w:asciiTheme="majorBidi" w:eastAsia="FS Albert Arabic" w:hAnsiTheme="majorBidi" w:cstheme="majorBidi"/>
          <w:spacing w:val="-2"/>
          <w:rtl/>
          <w:lang w:eastAsia="ar"/>
        </w:rPr>
        <w:t>تشكّل المواصفات الهندسية والوثائق الفنية التالية جزءًا من العقد من الباطن (ينبغي على الجهة العامة تضمين المواصفات لاستخدامها في التصميم)</w:t>
      </w:r>
    </w:p>
    <w:p w14:paraId="34766246" w14:textId="77777777" w:rsidR="004779D2" w:rsidRPr="004C3924" w:rsidRDefault="004779D2" w:rsidP="004779D2">
      <w:pPr>
        <w:tabs>
          <w:tab w:val="left" w:pos="-720"/>
        </w:tabs>
        <w:suppressAutoHyphens/>
        <w:bidi/>
        <w:rPr>
          <w:rFonts w:asciiTheme="majorBidi" w:hAnsiTheme="majorBidi" w:cstheme="majorBidi"/>
          <w:spacing w:val="-2"/>
        </w:rPr>
      </w:pPr>
    </w:p>
    <w:p w14:paraId="3CA4ED13" w14:textId="24AE6A92" w:rsidR="004779D2" w:rsidRPr="004C3924" w:rsidRDefault="004779D2" w:rsidP="004C3924">
      <w:pPr>
        <w:pStyle w:val="Heading2"/>
        <w:bidi/>
        <w:rPr>
          <w:rFonts w:asciiTheme="majorBidi" w:hAnsiTheme="majorBidi" w:cstheme="majorBidi"/>
          <w:spacing w:val="-2"/>
        </w:rPr>
      </w:pPr>
      <w:bookmarkStart w:id="23" w:name="_Toc100575222"/>
      <w:r w:rsidRPr="004C3924">
        <w:rPr>
          <w:rFonts w:asciiTheme="majorBidi" w:eastAsia="FS Albert Arabic" w:hAnsiTheme="majorBidi" w:cstheme="majorBidi"/>
          <w:bCs/>
          <w:spacing w:val="-2"/>
          <w:rtl/>
          <w:lang w:eastAsia="ar"/>
        </w:rPr>
        <w:t>المواصفات</w:t>
      </w:r>
      <w:r w:rsidR="004C3924">
        <w:rPr>
          <w:rFonts w:asciiTheme="majorBidi" w:eastAsia="FS Albert Arabic" w:hAnsiTheme="majorBidi" w:cstheme="majorBidi" w:hint="cs"/>
          <w:bCs/>
          <w:spacing w:val="-2"/>
          <w:rtl/>
          <w:lang w:eastAsia="ar"/>
        </w:rPr>
        <w:t xml:space="preserve"> </w:t>
      </w:r>
      <w:r w:rsidRPr="004C3924">
        <w:rPr>
          <w:rFonts w:asciiTheme="majorBidi" w:eastAsia="FS Albert Arabic" w:hAnsiTheme="majorBidi" w:cstheme="majorBidi"/>
          <w:bCs/>
          <w:spacing w:val="-2"/>
          <w:rtl/>
          <w:lang w:eastAsia="ar"/>
        </w:rPr>
        <w:t xml:space="preserve"> </w:t>
      </w:r>
      <w:r w:rsidRPr="004C3924">
        <w:rPr>
          <w:rFonts w:asciiTheme="majorBidi" w:eastAsia="FS Albert Arabic" w:hAnsiTheme="majorBidi" w:cstheme="majorBidi"/>
          <w:spacing w:val="-2"/>
          <w:rtl/>
          <w:lang w:eastAsia="ar"/>
        </w:rPr>
        <w:t>(الأمثلة: مواصفات المشروع العامة، المواصفات القياسية للسلعة، مواصفات محددة للمشروع، وما إلى ذلك)</w:t>
      </w:r>
      <w:bookmarkEnd w:id="23"/>
    </w:p>
    <w:p w14:paraId="1E27BCFC" w14:textId="77777777" w:rsidR="004779D2" w:rsidRPr="004C3924" w:rsidRDefault="004779D2" w:rsidP="004779D2">
      <w:pPr>
        <w:tabs>
          <w:tab w:val="left" w:pos="-720"/>
          <w:tab w:val="left" w:pos="720"/>
        </w:tabs>
        <w:suppressAutoHyphens/>
        <w:bidi/>
        <w:ind w:left="720" w:hanging="720"/>
        <w:rPr>
          <w:rFonts w:asciiTheme="majorBidi" w:hAnsiTheme="majorBidi" w:cstheme="majorBidi"/>
          <w:spacing w:val="-2"/>
        </w:rPr>
      </w:pPr>
    </w:p>
    <w:p w14:paraId="7589C32B" w14:textId="77777777" w:rsidR="004779D2" w:rsidRPr="004C3924" w:rsidRDefault="004779D2" w:rsidP="004779D2">
      <w:pPr>
        <w:tabs>
          <w:tab w:val="left" w:pos="-720"/>
        </w:tabs>
        <w:suppressAutoHyphens/>
        <w:bidi/>
        <w:rPr>
          <w:rFonts w:asciiTheme="majorBidi" w:hAnsiTheme="majorBidi" w:cstheme="majorBidi"/>
          <w:spacing w:val="-2"/>
        </w:rPr>
      </w:pPr>
      <w:r w:rsidRPr="004C3924">
        <w:rPr>
          <w:rFonts w:asciiTheme="majorBidi" w:eastAsia="FS Albert Arabic" w:hAnsiTheme="majorBidi" w:cstheme="majorBidi"/>
          <w:spacing w:val="-2"/>
          <w:rtl/>
          <w:lang w:eastAsia="ar"/>
        </w:rPr>
        <w:tab/>
      </w:r>
      <w:r w:rsidRPr="004C3924">
        <w:rPr>
          <w:rFonts w:asciiTheme="majorBidi" w:eastAsia="FS Albert Arabic" w:hAnsiTheme="majorBidi" w:cstheme="majorBidi"/>
          <w:spacing w:val="-2"/>
          <w:u w:val="single"/>
          <w:rtl/>
          <w:lang w:eastAsia="ar"/>
        </w:rPr>
        <w:t>رقم المواصفات</w:t>
      </w:r>
      <w:r w:rsidRPr="004C3924">
        <w:rPr>
          <w:rFonts w:asciiTheme="majorBidi" w:eastAsia="FS Albert Arabic" w:hAnsiTheme="majorBidi" w:cstheme="majorBidi"/>
          <w:spacing w:val="-2"/>
          <w:rtl/>
          <w:lang w:eastAsia="ar"/>
        </w:rPr>
        <w:tab/>
      </w:r>
      <w:r w:rsidRPr="004C3924">
        <w:rPr>
          <w:rFonts w:asciiTheme="majorBidi" w:eastAsia="FS Albert Arabic" w:hAnsiTheme="majorBidi" w:cstheme="majorBidi"/>
          <w:spacing w:val="-2"/>
          <w:rtl/>
          <w:lang w:eastAsia="ar"/>
        </w:rPr>
        <w:tab/>
      </w:r>
      <w:r w:rsidRPr="004C3924">
        <w:rPr>
          <w:rFonts w:asciiTheme="majorBidi" w:eastAsia="FS Albert Arabic" w:hAnsiTheme="majorBidi" w:cstheme="majorBidi"/>
          <w:spacing w:val="-2"/>
          <w:u w:val="single"/>
          <w:rtl/>
          <w:lang w:eastAsia="ar"/>
        </w:rPr>
        <w:t>النسخة</w:t>
      </w:r>
      <w:r w:rsidRPr="004C3924">
        <w:rPr>
          <w:rFonts w:asciiTheme="majorBidi" w:eastAsia="FS Albert Arabic" w:hAnsiTheme="majorBidi" w:cstheme="majorBidi"/>
          <w:spacing w:val="-2"/>
          <w:rtl/>
          <w:lang w:eastAsia="ar"/>
        </w:rPr>
        <w:tab/>
      </w:r>
      <w:r w:rsidRPr="004C3924">
        <w:rPr>
          <w:rFonts w:asciiTheme="majorBidi" w:eastAsia="FS Albert Arabic" w:hAnsiTheme="majorBidi" w:cstheme="majorBidi"/>
          <w:spacing w:val="-2"/>
          <w:rtl/>
          <w:lang w:eastAsia="ar"/>
        </w:rPr>
        <w:tab/>
      </w:r>
      <w:r w:rsidRPr="004C3924">
        <w:rPr>
          <w:rFonts w:asciiTheme="majorBidi" w:eastAsia="FS Albert Arabic" w:hAnsiTheme="majorBidi" w:cstheme="majorBidi"/>
          <w:spacing w:val="-2"/>
          <w:rtl/>
          <w:lang w:eastAsia="ar"/>
        </w:rPr>
        <w:tab/>
      </w:r>
      <w:r w:rsidRPr="004C3924">
        <w:rPr>
          <w:rFonts w:asciiTheme="majorBidi" w:eastAsia="FS Albert Arabic" w:hAnsiTheme="majorBidi" w:cstheme="majorBidi"/>
          <w:spacing w:val="-2"/>
          <w:u w:val="single"/>
          <w:rtl/>
          <w:lang w:eastAsia="ar"/>
        </w:rPr>
        <w:t>العنوان</w:t>
      </w:r>
    </w:p>
    <w:p w14:paraId="41114E98" w14:textId="77777777" w:rsidR="004779D2" w:rsidRPr="004C3924" w:rsidRDefault="004779D2" w:rsidP="004779D2">
      <w:pPr>
        <w:tabs>
          <w:tab w:val="left" w:pos="-720"/>
          <w:tab w:val="left" w:pos="720"/>
        </w:tabs>
        <w:suppressAutoHyphens/>
        <w:bidi/>
        <w:ind w:left="720" w:hanging="720"/>
        <w:rPr>
          <w:rFonts w:asciiTheme="majorBidi" w:hAnsiTheme="majorBidi" w:cstheme="majorBidi"/>
          <w:spacing w:val="-2"/>
        </w:rPr>
      </w:pPr>
    </w:p>
    <w:p w14:paraId="5000EE5E" w14:textId="523B3B4E" w:rsidR="004779D2" w:rsidRDefault="004779D2" w:rsidP="004779D2">
      <w:pPr>
        <w:tabs>
          <w:tab w:val="left" w:pos="-720"/>
          <w:tab w:val="left" w:pos="720"/>
        </w:tabs>
        <w:suppressAutoHyphens/>
        <w:bidi/>
        <w:ind w:left="720" w:hanging="720"/>
        <w:rPr>
          <w:rFonts w:asciiTheme="majorBidi" w:hAnsiTheme="majorBidi" w:cstheme="majorBidi"/>
          <w:spacing w:val="-2"/>
          <w:rtl/>
        </w:rPr>
      </w:pPr>
    </w:p>
    <w:p w14:paraId="455EF820" w14:textId="6761C6D4" w:rsidR="004C3924" w:rsidRDefault="004C3924" w:rsidP="004C3924">
      <w:pPr>
        <w:tabs>
          <w:tab w:val="left" w:pos="-720"/>
          <w:tab w:val="left" w:pos="720"/>
        </w:tabs>
        <w:suppressAutoHyphens/>
        <w:bidi/>
        <w:ind w:left="720" w:hanging="720"/>
        <w:rPr>
          <w:rFonts w:asciiTheme="majorBidi" w:hAnsiTheme="majorBidi" w:cstheme="majorBidi"/>
          <w:spacing w:val="-2"/>
          <w:rtl/>
        </w:rPr>
      </w:pPr>
    </w:p>
    <w:p w14:paraId="2D159FBD" w14:textId="319DDEA4" w:rsidR="004C3924" w:rsidRDefault="004C3924" w:rsidP="004C3924">
      <w:pPr>
        <w:tabs>
          <w:tab w:val="left" w:pos="-720"/>
          <w:tab w:val="left" w:pos="720"/>
        </w:tabs>
        <w:suppressAutoHyphens/>
        <w:bidi/>
        <w:ind w:left="720" w:hanging="720"/>
        <w:rPr>
          <w:rFonts w:asciiTheme="majorBidi" w:hAnsiTheme="majorBidi" w:cstheme="majorBidi"/>
          <w:spacing w:val="-2"/>
          <w:rtl/>
        </w:rPr>
      </w:pPr>
    </w:p>
    <w:p w14:paraId="10731046" w14:textId="77777777" w:rsidR="004C3924" w:rsidRPr="004C3924" w:rsidRDefault="004C3924" w:rsidP="004C3924">
      <w:pPr>
        <w:tabs>
          <w:tab w:val="left" w:pos="-720"/>
          <w:tab w:val="left" w:pos="720"/>
        </w:tabs>
        <w:suppressAutoHyphens/>
        <w:bidi/>
        <w:ind w:left="720" w:hanging="720"/>
        <w:rPr>
          <w:rFonts w:asciiTheme="majorBidi" w:hAnsiTheme="majorBidi" w:cstheme="majorBidi"/>
          <w:spacing w:val="-2"/>
        </w:rPr>
      </w:pPr>
    </w:p>
    <w:p w14:paraId="4EC55B1F" w14:textId="4956B08B" w:rsidR="004779D2" w:rsidRPr="004C3924" w:rsidRDefault="004779D2" w:rsidP="004C3924">
      <w:pPr>
        <w:pStyle w:val="Heading1"/>
        <w:bidi/>
        <w:spacing w:after="240"/>
        <w:ind w:left="562" w:hanging="562"/>
        <w:rPr>
          <w:rFonts w:asciiTheme="majorBidi" w:eastAsia="FS Albert Arabic" w:hAnsiTheme="majorBidi" w:cstheme="majorBidi"/>
          <w:b w:val="0"/>
          <w:bCs/>
          <w:lang w:eastAsia="ar"/>
        </w:rPr>
      </w:pPr>
      <w:bookmarkStart w:id="24" w:name="_Toc100575223"/>
      <w:r w:rsidRPr="004C3924">
        <w:rPr>
          <w:rFonts w:asciiTheme="majorBidi" w:eastAsia="FS Albert Arabic" w:hAnsiTheme="majorBidi" w:cstheme="majorBidi"/>
          <w:b w:val="0"/>
          <w:bCs/>
          <w:rtl/>
          <w:lang w:eastAsia="ar"/>
        </w:rPr>
        <w:lastRenderedPageBreak/>
        <w:t>التغييرات التي تطرأ على المواصفات القياسية (الملحقات)</w:t>
      </w:r>
      <w:bookmarkEnd w:id="24"/>
    </w:p>
    <w:p w14:paraId="04459F57" w14:textId="77777777" w:rsidR="004779D2" w:rsidRPr="004C3924" w:rsidRDefault="004779D2" w:rsidP="004779D2">
      <w:pPr>
        <w:tabs>
          <w:tab w:val="left" w:pos="-720"/>
          <w:tab w:val="left" w:pos="0"/>
        </w:tabs>
        <w:suppressAutoHyphens/>
        <w:bidi/>
        <w:ind w:left="720" w:hanging="720"/>
        <w:rPr>
          <w:rFonts w:asciiTheme="majorBidi" w:hAnsiTheme="majorBidi" w:cstheme="majorBidi"/>
          <w:spacing w:val="-2"/>
        </w:rPr>
      </w:pPr>
    </w:p>
    <w:p w14:paraId="7DFE6F5E" w14:textId="77777777" w:rsidR="004779D2" w:rsidRPr="004C3924" w:rsidRDefault="004779D2" w:rsidP="00235F8D">
      <w:pPr>
        <w:tabs>
          <w:tab w:val="left" w:pos="-720"/>
          <w:tab w:val="left" w:pos="0"/>
        </w:tabs>
        <w:suppressAutoHyphens/>
        <w:bidi/>
        <w:ind w:left="567"/>
        <w:rPr>
          <w:rFonts w:asciiTheme="majorBidi" w:hAnsiTheme="majorBidi" w:cstheme="majorBidi"/>
          <w:spacing w:val="-2"/>
        </w:rPr>
      </w:pPr>
      <w:r w:rsidRPr="004C3924">
        <w:rPr>
          <w:rFonts w:asciiTheme="majorBidi" w:eastAsia="FS Albert Arabic" w:hAnsiTheme="majorBidi" w:cstheme="majorBidi"/>
          <w:spacing w:val="-2"/>
          <w:rtl/>
          <w:lang w:eastAsia="ar"/>
        </w:rPr>
        <w:t>تحتوي الوثائق التالية على حالات الانحراف عن المواصفات القياسية وتشكّل جزءًا من العقد من الباطن: (ملاحظة: إذا كانت هناك انحرافات كبيرة عن المواصفات القياسية، يكون إعداد مواصفات المشروع مقبولاً إذا وافقت عليه الجهة العامة).</w:t>
      </w:r>
    </w:p>
    <w:p w14:paraId="25037424" w14:textId="77777777" w:rsidR="004779D2" w:rsidRPr="004C3924" w:rsidRDefault="004779D2" w:rsidP="004779D2">
      <w:pPr>
        <w:tabs>
          <w:tab w:val="left" w:pos="-720"/>
        </w:tabs>
        <w:suppressAutoHyphens/>
        <w:bidi/>
        <w:rPr>
          <w:rFonts w:asciiTheme="majorBidi" w:hAnsiTheme="majorBidi" w:cstheme="majorBidi"/>
          <w:spacing w:val="-2"/>
        </w:rPr>
      </w:pPr>
    </w:p>
    <w:p w14:paraId="108B60D3" w14:textId="77777777" w:rsidR="004779D2" w:rsidRPr="004C3924" w:rsidRDefault="004779D2" w:rsidP="004779D2">
      <w:pPr>
        <w:tabs>
          <w:tab w:val="left" w:pos="720"/>
          <w:tab w:val="left" w:pos="1440"/>
          <w:tab w:val="left" w:pos="2160"/>
          <w:tab w:val="left" w:pos="2880"/>
          <w:tab w:val="left" w:pos="3600"/>
          <w:tab w:val="left" w:pos="4320"/>
          <w:tab w:val="left" w:pos="5040"/>
          <w:tab w:val="left" w:pos="5760"/>
          <w:tab w:val="left" w:pos="6480"/>
          <w:tab w:val="left" w:pos="7200"/>
          <w:tab w:val="left" w:pos="7920"/>
          <w:tab w:val="center" w:pos="8640"/>
          <w:tab w:val="left" w:pos="9360"/>
          <w:tab w:val="center" w:pos="15840"/>
        </w:tabs>
        <w:suppressAutoHyphens/>
        <w:bidi/>
        <w:ind w:left="567"/>
        <w:rPr>
          <w:rFonts w:asciiTheme="majorBidi" w:hAnsiTheme="majorBidi" w:cstheme="majorBidi"/>
          <w:spacing w:val="-2"/>
          <w:u w:val="single"/>
        </w:rPr>
      </w:pPr>
      <w:r w:rsidRPr="004C3924">
        <w:rPr>
          <w:rFonts w:asciiTheme="majorBidi" w:eastAsia="FS Albert Arabic" w:hAnsiTheme="majorBidi" w:cstheme="majorBidi"/>
          <w:spacing w:val="-2"/>
          <w:u w:val="single"/>
          <w:rtl/>
          <w:lang w:eastAsia="ar"/>
        </w:rPr>
        <w:t>رقم الوثيقة</w:t>
      </w:r>
      <w:r w:rsidRPr="004C3924">
        <w:rPr>
          <w:rFonts w:asciiTheme="majorBidi" w:eastAsia="FS Albert Arabic" w:hAnsiTheme="majorBidi" w:cstheme="majorBidi"/>
          <w:spacing w:val="-2"/>
          <w:rtl/>
          <w:lang w:eastAsia="ar"/>
        </w:rPr>
        <w:tab/>
      </w:r>
      <w:r w:rsidRPr="004C3924">
        <w:rPr>
          <w:rFonts w:asciiTheme="majorBidi" w:eastAsia="FS Albert Arabic" w:hAnsiTheme="majorBidi" w:cstheme="majorBidi"/>
          <w:spacing w:val="-2"/>
          <w:rtl/>
          <w:lang w:eastAsia="ar"/>
        </w:rPr>
        <w:tab/>
      </w:r>
      <w:r w:rsidRPr="004C3924">
        <w:rPr>
          <w:rFonts w:asciiTheme="majorBidi" w:eastAsia="FS Albert Arabic" w:hAnsiTheme="majorBidi" w:cstheme="majorBidi"/>
          <w:spacing w:val="-2"/>
          <w:rtl/>
          <w:lang w:eastAsia="ar"/>
        </w:rPr>
        <w:tab/>
      </w:r>
      <w:r w:rsidRPr="004C3924">
        <w:rPr>
          <w:rFonts w:asciiTheme="majorBidi" w:eastAsia="FS Albert Arabic" w:hAnsiTheme="majorBidi" w:cstheme="majorBidi"/>
          <w:spacing w:val="-2"/>
          <w:u w:val="single"/>
          <w:rtl/>
          <w:lang w:eastAsia="ar"/>
        </w:rPr>
        <w:t>النسخة</w:t>
      </w:r>
      <w:r w:rsidRPr="004C3924">
        <w:rPr>
          <w:rFonts w:asciiTheme="majorBidi" w:eastAsia="FS Albert Arabic" w:hAnsiTheme="majorBidi" w:cstheme="majorBidi"/>
          <w:spacing w:val="-2"/>
          <w:rtl/>
          <w:lang w:eastAsia="ar"/>
        </w:rPr>
        <w:tab/>
      </w:r>
      <w:r w:rsidRPr="004C3924">
        <w:rPr>
          <w:rFonts w:asciiTheme="majorBidi" w:eastAsia="FS Albert Arabic" w:hAnsiTheme="majorBidi" w:cstheme="majorBidi"/>
          <w:spacing w:val="-2"/>
          <w:rtl/>
          <w:lang w:eastAsia="ar"/>
        </w:rPr>
        <w:tab/>
      </w:r>
      <w:r w:rsidRPr="004C3924">
        <w:rPr>
          <w:rFonts w:asciiTheme="majorBidi" w:eastAsia="FS Albert Arabic" w:hAnsiTheme="majorBidi" w:cstheme="majorBidi"/>
          <w:spacing w:val="-2"/>
          <w:rtl/>
          <w:lang w:eastAsia="ar"/>
        </w:rPr>
        <w:tab/>
      </w:r>
      <w:r w:rsidRPr="004C3924">
        <w:rPr>
          <w:rFonts w:asciiTheme="majorBidi" w:eastAsia="FS Albert Arabic" w:hAnsiTheme="majorBidi" w:cstheme="majorBidi"/>
          <w:spacing w:val="-2"/>
          <w:u w:val="single"/>
          <w:rtl/>
          <w:lang w:eastAsia="ar"/>
        </w:rPr>
        <w:t>العنوان</w:t>
      </w:r>
    </w:p>
    <w:p w14:paraId="4E0E26AA" w14:textId="77777777" w:rsidR="004779D2" w:rsidRPr="004C3924" w:rsidRDefault="004779D2" w:rsidP="004779D2">
      <w:pPr>
        <w:pStyle w:val="1BodyTextNumber"/>
        <w:numPr>
          <w:ilvl w:val="0"/>
          <w:numId w:val="0"/>
        </w:numPr>
        <w:bidi/>
        <w:ind w:left="360"/>
        <w:rPr>
          <w:rFonts w:asciiTheme="majorBidi" w:hAnsiTheme="majorBidi" w:cstheme="majorBidi"/>
        </w:rPr>
      </w:pPr>
    </w:p>
    <w:p w14:paraId="0FEE2173" w14:textId="77777777" w:rsidR="004779D2" w:rsidRPr="004C3924" w:rsidRDefault="004779D2" w:rsidP="004779D2">
      <w:pPr>
        <w:pStyle w:val="1BodyTextNumber"/>
        <w:numPr>
          <w:ilvl w:val="0"/>
          <w:numId w:val="0"/>
        </w:numPr>
        <w:bidi/>
        <w:ind w:left="360"/>
        <w:rPr>
          <w:rFonts w:asciiTheme="majorBidi" w:hAnsiTheme="majorBidi" w:cstheme="majorBidi"/>
        </w:rPr>
      </w:pPr>
    </w:p>
    <w:p w14:paraId="3D85FC83" w14:textId="72A09BCC" w:rsidR="00235F8D" w:rsidRPr="004C3924" w:rsidRDefault="00235F8D" w:rsidP="00D46489">
      <w:pPr>
        <w:pStyle w:val="Heading1"/>
        <w:bidi/>
        <w:spacing w:after="240"/>
        <w:rPr>
          <w:rFonts w:asciiTheme="majorBidi" w:hAnsiTheme="majorBidi" w:cstheme="majorBidi"/>
          <w:b w:val="0"/>
          <w:bCs/>
        </w:rPr>
      </w:pPr>
      <w:bookmarkStart w:id="25" w:name="_Toc100575224"/>
      <w:r w:rsidRPr="004C3924">
        <w:rPr>
          <w:rFonts w:asciiTheme="majorBidi" w:eastAsia="FS Albert Arabic" w:hAnsiTheme="majorBidi" w:cstheme="majorBidi"/>
          <w:b w:val="0"/>
          <w:bCs/>
          <w:rtl/>
          <w:lang w:eastAsia="ar"/>
        </w:rPr>
        <w:t>الم</w:t>
      </w:r>
      <w:r w:rsidR="00D46489" w:rsidRPr="004C3924">
        <w:rPr>
          <w:rFonts w:asciiTheme="majorBidi" w:eastAsia="FS Albert Arabic" w:hAnsiTheme="majorBidi" w:cstheme="majorBidi"/>
          <w:b w:val="0"/>
          <w:bCs/>
          <w:rtl/>
          <w:lang w:eastAsia="ar"/>
        </w:rPr>
        <w:t>رفقات</w:t>
      </w:r>
      <w:bookmarkEnd w:id="25"/>
      <w:r w:rsidR="00D46489" w:rsidRPr="004C3924">
        <w:rPr>
          <w:rFonts w:asciiTheme="majorBidi" w:eastAsia="FS Albert Arabic" w:hAnsiTheme="majorBidi" w:cstheme="majorBidi"/>
          <w:b w:val="0"/>
          <w:bCs/>
          <w:rtl/>
          <w:lang w:eastAsia="ar"/>
        </w:rPr>
        <w:t xml:space="preserve"> </w:t>
      </w:r>
    </w:p>
    <w:p w14:paraId="58350F38" w14:textId="77777777" w:rsidR="00235F8D" w:rsidRPr="004C3924" w:rsidRDefault="00235F8D" w:rsidP="00235F8D">
      <w:pPr>
        <w:bidi/>
        <w:rPr>
          <w:rFonts w:asciiTheme="majorBidi" w:hAnsiTheme="majorBidi" w:cstheme="majorBidi"/>
        </w:rPr>
      </w:pPr>
    </w:p>
    <w:p w14:paraId="0695CB30" w14:textId="27087693" w:rsidR="00235F8D" w:rsidRPr="004C3924" w:rsidRDefault="00235F8D" w:rsidP="00235F8D">
      <w:pPr>
        <w:bidi/>
        <w:ind w:left="562"/>
        <w:rPr>
          <w:rFonts w:asciiTheme="majorBidi" w:hAnsiTheme="majorBidi" w:cstheme="majorBidi"/>
        </w:rPr>
      </w:pPr>
      <w:r w:rsidRPr="004C3924">
        <w:rPr>
          <w:rFonts w:asciiTheme="majorBidi" w:eastAsia="FS Albert Arabic" w:hAnsiTheme="majorBidi" w:cstheme="majorBidi"/>
          <w:rtl/>
          <w:lang w:eastAsia="ar"/>
        </w:rPr>
        <w:t>5-1</w:t>
      </w:r>
      <w:r w:rsidRPr="004C3924">
        <w:rPr>
          <w:rFonts w:asciiTheme="majorBidi" w:eastAsia="FS Albert Arabic" w:hAnsiTheme="majorBidi" w:cstheme="majorBidi"/>
          <w:rtl/>
          <w:lang w:eastAsia="ar"/>
        </w:rPr>
        <w:tab/>
        <w:t>راجع نموذج متطلبات تقديم الوثائق والبيانات (</w:t>
      </w:r>
      <w:r w:rsidRPr="004C3924">
        <w:rPr>
          <w:rFonts w:asciiTheme="majorBidi" w:eastAsia="FS Albert Arabic" w:hAnsiTheme="majorBidi" w:cstheme="majorBidi"/>
          <w:lang w:eastAsia="ar" w:bidi="en-US"/>
        </w:rPr>
        <w:t>EPM-KE0-TP</w:t>
      </w:r>
      <w:r w:rsidR="00B61806" w:rsidRPr="004C3924">
        <w:rPr>
          <w:rFonts w:asciiTheme="majorBidi" w:eastAsia="FS Albert Arabic" w:hAnsiTheme="majorBidi" w:cstheme="majorBidi"/>
          <w:lang w:eastAsia="ar"/>
        </w:rPr>
        <w:t>-000008</w:t>
      </w:r>
      <w:r w:rsidRPr="004C3924">
        <w:rPr>
          <w:rFonts w:asciiTheme="majorBidi" w:eastAsia="FS Albert Arabic" w:hAnsiTheme="majorBidi" w:cstheme="majorBidi"/>
          <w:rtl/>
          <w:lang w:eastAsia="ar"/>
        </w:rPr>
        <w:t>)</w:t>
      </w:r>
    </w:p>
    <w:p w14:paraId="3BA09CDF" w14:textId="77777777" w:rsidR="00235F8D" w:rsidRPr="004C3924" w:rsidRDefault="00235F8D" w:rsidP="00235F8D">
      <w:pPr>
        <w:bidi/>
        <w:ind w:left="562"/>
        <w:rPr>
          <w:rFonts w:asciiTheme="majorBidi" w:hAnsiTheme="majorBidi" w:cstheme="majorBidi"/>
        </w:rPr>
      </w:pPr>
    </w:p>
    <w:p w14:paraId="1BAEE5D7" w14:textId="77777777" w:rsidR="00235F8D" w:rsidRPr="004C3924" w:rsidRDefault="00235F8D" w:rsidP="00235F8D">
      <w:pPr>
        <w:bidi/>
        <w:ind w:left="562"/>
        <w:rPr>
          <w:rFonts w:asciiTheme="majorBidi" w:hAnsiTheme="majorBidi" w:cstheme="majorBidi"/>
        </w:rPr>
      </w:pPr>
      <w:r w:rsidRPr="004C3924">
        <w:rPr>
          <w:rFonts w:asciiTheme="majorBidi" w:eastAsia="FS Albert Arabic" w:hAnsiTheme="majorBidi" w:cstheme="majorBidi"/>
          <w:rtl/>
          <w:lang w:eastAsia="ar"/>
        </w:rPr>
        <w:t>5-2</w:t>
      </w:r>
      <w:r w:rsidRPr="004C3924">
        <w:rPr>
          <w:rFonts w:asciiTheme="majorBidi" w:eastAsia="FS Albert Arabic" w:hAnsiTheme="majorBidi" w:cstheme="majorBidi"/>
          <w:rtl/>
          <w:lang w:eastAsia="ar"/>
        </w:rPr>
        <w:tab/>
        <w:t>جداول البيانات، إذا كانت مطلوبة</w:t>
      </w:r>
    </w:p>
    <w:p w14:paraId="1FB41FE1" w14:textId="77777777" w:rsidR="00235F8D" w:rsidRPr="004C3924" w:rsidRDefault="00235F8D" w:rsidP="00235F8D">
      <w:pPr>
        <w:bidi/>
        <w:ind w:left="562"/>
        <w:rPr>
          <w:rFonts w:asciiTheme="majorBidi" w:hAnsiTheme="majorBidi" w:cstheme="majorBidi"/>
        </w:rPr>
      </w:pPr>
    </w:p>
    <w:p w14:paraId="5C37CC1C" w14:textId="77777777" w:rsidR="00235F8D" w:rsidRPr="004C3924" w:rsidRDefault="00235F8D" w:rsidP="00C24FF2">
      <w:pPr>
        <w:bidi/>
        <w:ind w:left="562"/>
        <w:rPr>
          <w:rFonts w:asciiTheme="majorBidi" w:hAnsiTheme="majorBidi" w:cstheme="majorBidi"/>
        </w:rPr>
      </w:pPr>
      <w:r w:rsidRPr="004C3924">
        <w:rPr>
          <w:rFonts w:asciiTheme="majorBidi" w:eastAsia="FS Albert Arabic" w:hAnsiTheme="majorBidi" w:cstheme="majorBidi"/>
          <w:rtl/>
          <w:lang w:eastAsia="ar"/>
        </w:rPr>
        <w:t>5-3</w:t>
      </w:r>
      <w:r w:rsidRPr="004C3924">
        <w:rPr>
          <w:rFonts w:asciiTheme="majorBidi" w:eastAsia="FS Albert Arabic" w:hAnsiTheme="majorBidi" w:cstheme="majorBidi"/>
          <w:rtl/>
          <w:lang w:eastAsia="ar"/>
        </w:rPr>
        <w:tab/>
        <w:t>متطلبات ضبط الجودة (النموذج مرفق)</w:t>
      </w:r>
    </w:p>
    <w:p w14:paraId="639E320D" w14:textId="77777777" w:rsidR="008B6513" w:rsidRPr="004C3924" w:rsidRDefault="008B6513" w:rsidP="00235F8D">
      <w:pPr>
        <w:bidi/>
        <w:ind w:left="562"/>
        <w:rPr>
          <w:rFonts w:asciiTheme="majorBidi" w:hAnsiTheme="majorBidi" w:cstheme="majorBidi"/>
        </w:rPr>
      </w:pPr>
    </w:p>
    <w:p w14:paraId="46F2FB6F" w14:textId="77777777" w:rsidR="008B6513" w:rsidRPr="004C3924" w:rsidRDefault="008B6513" w:rsidP="00235F8D">
      <w:pPr>
        <w:bidi/>
        <w:ind w:left="562"/>
        <w:rPr>
          <w:rFonts w:asciiTheme="majorBidi" w:hAnsiTheme="majorBidi" w:cstheme="majorBidi"/>
        </w:rPr>
      </w:pPr>
      <w:r w:rsidRPr="004C3924">
        <w:rPr>
          <w:rFonts w:asciiTheme="majorBidi" w:eastAsia="FS Albert Arabic" w:hAnsiTheme="majorBidi" w:cstheme="majorBidi"/>
          <w:rtl/>
          <w:lang w:eastAsia="ar"/>
        </w:rPr>
        <w:t>5-4</w:t>
      </w:r>
      <w:r w:rsidRPr="004C3924">
        <w:rPr>
          <w:rFonts w:asciiTheme="majorBidi" w:eastAsia="FS Albert Arabic" w:hAnsiTheme="majorBidi" w:cstheme="majorBidi"/>
          <w:rtl/>
          <w:lang w:eastAsia="ar"/>
        </w:rPr>
        <w:tab/>
        <w:t>التصاريح المقدمة من الجهة العامة</w:t>
      </w:r>
    </w:p>
    <w:p w14:paraId="72A49B93" w14:textId="77777777" w:rsidR="008B6513" w:rsidRPr="004C3924" w:rsidRDefault="008B6513" w:rsidP="00235F8D">
      <w:pPr>
        <w:bidi/>
        <w:ind w:left="562"/>
        <w:rPr>
          <w:rFonts w:asciiTheme="majorBidi" w:hAnsiTheme="majorBidi" w:cstheme="majorBidi"/>
        </w:rPr>
      </w:pPr>
    </w:p>
    <w:p w14:paraId="2FF156D5" w14:textId="77777777" w:rsidR="008B6513" w:rsidRPr="004C3924" w:rsidRDefault="008B6513" w:rsidP="00235F8D">
      <w:pPr>
        <w:bidi/>
        <w:ind w:left="562"/>
        <w:rPr>
          <w:rFonts w:asciiTheme="majorBidi" w:hAnsiTheme="majorBidi" w:cstheme="majorBidi"/>
        </w:rPr>
      </w:pPr>
      <w:r w:rsidRPr="004C3924">
        <w:rPr>
          <w:rFonts w:asciiTheme="majorBidi" w:eastAsia="FS Albert Arabic" w:hAnsiTheme="majorBidi" w:cstheme="majorBidi"/>
          <w:rtl/>
          <w:lang w:eastAsia="ar"/>
        </w:rPr>
        <w:t>5-5</w:t>
      </w:r>
      <w:r w:rsidRPr="004C3924">
        <w:rPr>
          <w:rFonts w:asciiTheme="majorBidi" w:eastAsia="FS Albert Arabic" w:hAnsiTheme="majorBidi" w:cstheme="majorBidi"/>
          <w:rtl/>
          <w:lang w:eastAsia="ar"/>
        </w:rPr>
        <w:tab/>
        <w:t>التغييرات التي تطرأ على المواصفات القياسية</w:t>
      </w:r>
    </w:p>
    <w:p w14:paraId="589CE9BE" w14:textId="77777777" w:rsidR="0096784A" w:rsidRPr="004C3924" w:rsidRDefault="0096784A" w:rsidP="00235F8D">
      <w:pPr>
        <w:bidi/>
        <w:ind w:left="562"/>
        <w:rPr>
          <w:rFonts w:asciiTheme="majorBidi" w:hAnsiTheme="majorBidi" w:cstheme="majorBidi"/>
        </w:rPr>
      </w:pPr>
    </w:p>
    <w:p w14:paraId="16BFF8FD" w14:textId="6AEB537E" w:rsidR="0096784A" w:rsidRDefault="0096784A" w:rsidP="008B6513">
      <w:pPr>
        <w:bidi/>
        <w:ind w:left="562"/>
        <w:rPr>
          <w:rFonts w:asciiTheme="majorBidi" w:eastAsia="FS Albert Arabic" w:hAnsiTheme="majorBidi" w:cstheme="majorBidi"/>
          <w:rtl/>
          <w:lang w:eastAsia="ar"/>
        </w:rPr>
      </w:pPr>
      <w:r w:rsidRPr="004C3924">
        <w:rPr>
          <w:rFonts w:asciiTheme="majorBidi" w:eastAsia="FS Albert Arabic" w:hAnsiTheme="majorBidi" w:cstheme="majorBidi"/>
          <w:rtl/>
          <w:lang w:eastAsia="ar"/>
        </w:rPr>
        <w:t>5-6</w:t>
      </w:r>
      <w:r w:rsidRPr="004C3924">
        <w:rPr>
          <w:rFonts w:asciiTheme="majorBidi" w:eastAsia="FS Albert Arabic" w:hAnsiTheme="majorBidi" w:cstheme="majorBidi"/>
          <w:rtl/>
          <w:lang w:eastAsia="ar"/>
        </w:rPr>
        <w:tab/>
        <w:t>قائمة الرسومات والوثائق الأخرى (النموذج مرفق)</w:t>
      </w:r>
    </w:p>
    <w:p w14:paraId="60EF03CE" w14:textId="4C71D991" w:rsidR="004C3924" w:rsidRDefault="004C3924" w:rsidP="004C3924">
      <w:pPr>
        <w:bidi/>
        <w:ind w:left="562"/>
        <w:rPr>
          <w:rFonts w:asciiTheme="majorBidi" w:eastAsia="FS Albert Arabic" w:hAnsiTheme="majorBidi" w:cstheme="majorBidi"/>
          <w:rtl/>
          <w:lang w:eastAsia="ar"/>
        </w:rPr>
      </w:pPr>
    </w:p>
    <w:p w14:paraId="46B46073" w14:textId="10E4EE47" w:rsidR="004C3924" w:rsidRDefault="004C3924" w:rsidP="004C3924">
      <w:pPr>
        <w:bidi/>
        <w:ind w:left="562"/>
        <w:rPr>
          <w:rFonts w:asciiTheme="majorBidi" w:eastAsia="FS Albert Arabic" w:hAnsiTheme="majorBidi" w:cstheme="majorBidi"/>
          <w:rtl/>
          <w:lang w:eastAsia="ar"/>
        </w:rPr>
      </w:pPr>
    </w:p>
    <w:p w14:paraId="3995CCBF" w14:textId="42DC82A5" w:rsidR="004C3924" w:rsidRDefault="004C3924" w:rsidP="004C3924">
      <w:pPr>
        <w:bidi/>
        <w:ind w:left="562"/>
        <w:rPr>
          <w:rFonts w:asciiTheme="majorBidi" w:eastAsia="FS Albert Arabic" w:hAnsiTheme="majorBidi" w:cstheme="majorBidi"/>
          <w:rtl/>
          <w:lang w:eastAsia="ar"/>
        </w:rPr>
      </w:pPr>
    </w:p>
    <w:p w14:paraId="208CC3D1" w14:textId="5340F487" w:rsidR="004C3924" w:rsidRDefault="004C3924" w:rsidP="004C3924">
      <w:pPr>
        <w:bidi/>
        <w:ind w:left="562"/>
        <w:rPr>
          <w:rFonts w:asciiTheme="majorBidi" w:eastAsia="FS Albert Arabic" w:hAnsiTheme="majorBidi" w:cstheme="majorBidi"/>
          <w:rtl/>
          <w:lang w:eastAsia="ar"/>
        </w:rPr>
      </w:pPr>
    </w:p>
    <w:p w14:paraId="7DF1C372" w14:textId="3EE3D58A" w:rsidR="004C3924" w:rsidRDefault="004C3924" w:rsidP="004C3924">
      <w:pPr>
        <w:bidi/>
        <w:ind w:left="562"/>
        <w:rPr>
          <w:rFonts w:asciiTheme="majorBidi" w:eastAsia="FS Albert Arabic" w:hAnsiTheme="majorBidi" w:cstheme="majorBidi"/>
          <w:rtl/>
          <w:lang w:eastAsia="ar"/>
        </w:rPr>
      </w:pPr>
    </w:p>
    <w:p w14:paraId="4583E2FA" w14:textId="6FA77479" w:rsidR="004C3924" w:rsidRDefault="004C3924" w:rsidP="004C3924">
      <w:pPr>
        <w:bidi/>
        <w:ind w:left="562"/>
        <w:rPr>
          <w:rFonts w:asciiTheme="majorBidi" w:eastAsia="FS Albert Arabic" w:hAnsiTheme="majorBidi" w:cstheme="majorBidi"/>
          <w:rtl/>
          <w:lang w:eastAsia="ar"/>
        </w:rPr>
      </w:pPr>
    </w:p>
    <w:p w14:paraId="062C3621" w14:textId="69254051" w:rsidR="004C3924" w:rsidRDefault="004C3924" w:rsidP="004C3924">
      <w:pPr>
        <w:bidi/>
        <w:ind w:left="562"/>
        <w:rPr>
          <w:rFonts w:asciiTheme="majorBidi" w:eastAsia="FS Albert Arabic" w:hAnsiTheme="majorBidi" w:cstheme="majorBidi"/>
          <w:rtl/>
          <w:lang w:eastAsia="ar"/>
        </w:rPr>
      </w:pPr>
    </w:p>
    <w:p w14:paraId="55214355" w14:textId="782100E5" w:rsidR="004C3924" w:rsidRDefault="004C3924" w:rsidP="004C3924">
      <w:pPr>
        <w:bidi/>
        <w:ind w:left="562"/>
        <w:rPr>
          <w:rFonts w:asciiTheme="majorBidi" w:eastAsia="FS Albert Arabic" w:hAnsiTheme="majorBidi" w:cstheme="majorBidi"/>
          <w:rtl/>
          <w:lang w:eastAsia="ar"/>
        </w:rPr>
      </w:pPr>
    </w:p>
    <w:p w14:paraId="252C5C69" w14:textId="31E1EE81" w:rsidR="004C3924" w:rsidRDefault="004C3924" w:rsidP="004C3924">
      <w:pPr>
        <w:bidi/>
        <w:ind w:left="562"/>
        <w:rPr>
          <w:rFonts w:asciiTheme="majorBidi" w:eastAsia="FS Albert Arabic" w:hAnsiTheme="majorBidi" w:cstheme="majorBidi"/>
          <w:rtl/>
          <w:lang w:eastAsia="ar"/>
        </w:rPr>
      </w:pPr>
    </w:p>
    <w:p w14:paraId="438793D8" w14:textId="433F9C29" w:rsidR="004C3924" w:rsidRDefault="004C3924" w:rsidP="004C3924">
      <w:pPr>
        <w:bidi/>
        <w:ind w:left="562"/>
        <w:rPr>
          <w:rFonts w:asciiTheme="majorBidi" w:eastAsia="FS Albert Arabic" w:hAnsiTheme="majorBidi" w:cstheme="majorBidi"/>
          <w:rtl/>
          <w:lang w:eastAsia="ar"/>
        </w:rPr>
      </w:pPr>
    </w:p>
    <w:p w14:paraId="7A56B0CD" w14:textId="6AC9957E" w:rsidR="004C3924" w:rsidRDefault="004C3924" w:rsidP="004C3924">
      <w:pPr>
        <w:bidi/>
        <w:ind w:left="562"/>
        <w:rPr>
          <w:rFonts w:asciiTheme="majorBidi" w:eastAsia="FS Albert Arabic" w:hAnsiTheme="majorBidi" w:cstheme="majorBidi"/>
          <w:rtl/>
          <w:lang w:eastAsia="ar"/>
        </w:rPr>
      </w:pPr>
    </w:p>
    <w:p w14:paraId="5278E7B3" w14:textId="035DB1A5" w:rsidR="004C3924" w:rsidRDefault="004C3924" w:rsidP="004C3924">
      <w:pPr>
        <w:bidi/>
        <w:ind w:left="562"/>
        <w:rPr>
          <w:rFonts w:asciiTheme="majorBidi" w:eastAsia="FS Albert Arabic" w:hAnsiTheme="majorBidi" w:cstheme="majorBidi"/>
          <w:rtl/>
          <w:lang w:eastAsia="ar"/>
        </w:rPr>
      </w:pPr>
    </w:p>
    <w:p w14:paraId="3C74C4D5" w14:textId="66AFFA91" w:rsidR="004C3924" w:rsidRDefault="004C3924" w:rsidP="004C3924">
      <w:pPr>
        <w:bidi/>
        <w:ind w:left="562"/>
        <w:rPr>
          <w:rFonts w:asciiTheme="majorBidi" w:eastAsia="FS Albert Arabic" w:hAnsiTheme="majorBidi" w:cstheme="majorBidi"/>
          <w:rtl/>
          <w:lang w:eastAsia="ar"/>
        </w:rPr>
      </w:pPr>
    </w:p>
    <w:p w14:paraId="082C68B1" w14:textId="2AB903E0" w:rsidR="004C3924" w:rsidRDefault="004C3924" w:rsidP="004C3924">
      <w:pPr>
        <w:bidi/>
        <w:ind w:left="562"/>
        <w:rPr>
          <w:rFonts w:asciiTheme="majorBidi" w:eastAsia="FS Albert Arabic" w:hAnsiTheme="majorBidi" w:cstheme="majorBidi"/>
          <w:rtl/>
          <w:lang w:eastAsia="ar"/>
        </w:rPr>
      </w:pPr>
    </w:p>
    <w:p w14:paraId="16D67D59" w14:textId="3D93720F" w:rsidR="004C3924" w:rsidRDefault="004C3924" w:rsidP="004C3924">
      <w:pPr>
        <w:bidi/>
        <w:ind w:left="562"/>
        <w:rPr>
          <w:rFonts w:asciiTheme="majorBidi" w:eastAsia="FS Albert Arabic" w:hAnsiTheme="majorBidi" w:cstheme="majorBidi"/>
          <w:rtl/>
          <w:lang w:eastAsia="ar"/>
        </w:rPr>
      </w:pPr>
    </w:p>
    <w:p w14:paraId="5C8B822A" w14:textId="6F0D617E" w:rsidR="004C3924" w:rsidRDefault="004C3924" w:rsidP="004C3924">
      <w:pPr>
        <w:bidi/>
        <w:ind w:left="562"/>
        <w:rPr>
          <w:rFonts w:asciiTheme="majorBidi" w:eastAsia="FS Albert Arabic" w:hAnsiTheme="majorBidi" w:cstheme="majorBidi"/>
          <w:rtl/>
          <w:lang w:eastAsia="ar"/>
        </w:rPr>
      </w:pPr>
    </w:p>
    <w:p w14:paraId="6F620F9D" w14:textId="1FFDE928" w:rsidR="004C3924" w:rsidRDefault="004C3924" w:rsidP="004C3924">
      <w:pPr>
        <w:bidi/>
        <w:ind w:left="562"/>
        <w:rPr>
          <w:rFonts w:asciiTheme="majorBidi" w:eastAsia="FS Albert Arabic" w:hAnsiTheme="majorBidi" w:cstheme="majorBidi"/>
          <w:rtl/>
          <w:lang w:eastAsia="ar"/>
        </w:rPr>
      </w:pPr>
    </w:p>
    <w:p w14:paraId="6AE66564" w14:textId="23CCA092" w:rsidR="004C3924" w:rsidRDefault="004C3924" w:rsidP="004C3924">
      <w:pPr>
        <w:bidi/>
        <w:ind w:left="562"/>
        <w:rPr>
          <w:rFonts w:asciiTheme="majorBidi" w:eastAsia="FS Albert Arabic" w:hAnsiTheme="majorBidi" w:cstheme="majorBidi"/>
          <w:rtl/>
          <w:lang w:eastAsia="ar"/>
        </w:rPr>
      </w:pPr>
    </w:p>
    <w:p w14:paraId="7C38C299" w14:textId="288E6550" w:rsidR="004C3924" w:rsidRDefault="004C3924" w:rsidP="004C3924">
      <w:pPr>
        <w:bidi/>
        <w:ind w:left="562"/>
        <w:rPr>
          <w:rFonts w:asciiTheme="majorBidi" w:eastAsia="FS Albert Arabic" w:hAnsiTheme="majorBidi" w:cstheme="majorBidi"/>
          <w:rtl/>
          <w:lang w:eastAsia="ar"/>
        </w:rPr>
      </w:pPr>
    </w:p>
    <w:p w14:paraId="79D1801B" w14:textId="752C8809" w:rsidR="004C3924" w:rsidRDefault="004C3924" w:rsidP="004C3924">
      <w:pPr>
        <w:bidi/>
        <w:ind w:left="562"/>
        <w:rPr>
          <w:rFonts w:asciiTheme="majorBidi" w:eastAsia="FS Albert Arabic" w:hAnsiTheme="majorBidi" w:cstheme="majorBidi"/>
          <w:rtl/>
          <w:lang w:eastAsia="ar"/>
        </w:rPr>
      </w:pPr>
    </w:p>
    <w:p w14:paraId="486BC7C4" w14:textId="69DB85D7" w:rsidR="004C3924" w:rsidRDefault="004C3924" w:rsidP="004C3924">
      <w:pPr>
        <w:bidi/>
        <w:ind w:left="562"/>
        <w:rPr>
          <w:rFonts w:asciiTheme="majorBidi" w:eastAsia="FS Albert Arabic" w:hAnsiTheme="majorBidi" w:cstheme="majorBidi"/>
          <w:rtl/>
          <w:lang w:eastAsia="ar"/>
        </w:rPr>
      </w:pPr>
    </w:p>
    <w:p w14:paraId="25AA6891" w14:textId="157A45E4" w:rsidR="004C3924" w:rsidRDefault="004C3924" w:rsidP="004C3924">
      <w:pPr>
        <w:bidi/>
        <w:ind w:left="562"/>
        <w:rPr>
          <w:rFonts w:asciiTheme="majorBidi" w:eastAsia="FS Albert Arabic" w:hAnsiTheme="majorBidi" w:cstheme="majorBidi"/>
          <w:rtl/>
          <w:lang w:eastAsia="ar"/>
        </w:rPr>
      </w:pPr>
    </w:p>
    <w:p w14:paraId="0ED7ECAF" w14:textId="0C9FB98A" w:rsidR="004C3924" w:rsidRDefault="004C3924" w:rsidP="004C3924">
      <w:pPr>
        <w:bidi/>
        <w:ind w:left="562"/>
        <w:rPr>
          <w:rFonts w:asciiTheme="majorBidi" w:eastAsia="FS Albert Arabic" w:hAnsiTheme="majorBidi" w:cstheme="majorBidi"/>
          <w:rtl/>
          <w:lang w:eastAsia="ar"/>
        </w:rPr>
      </w:pPr>
    </w:p>
    <w:p w14:paraId="669D8CF1" w14:textId="4534E107" w:rsidR="004C3924" w:rsidRDefault="004C3924" w:rsidP="004C3924">
      <w:pPr>
        <w:bidi/>
        <w:ind w:left="562"/>
        <w:rPr>
          <w:rFonts w:asciiTheme="majorBidi" w:eastAsia="FS Albert Arabic" w:hAnsiTheme="majorBidi" w:cstheme="majorBidi"/>
          <w:rtl/>
          <w:lang w:eastAsia="ar"/>
        </w:rPr>
      </w:pPr>
    </w:p>
    <w:p w14:paraId="18A99D77" w14:textId="3E0AA27E" w:rsidR="004C3924" w:rsidRDefault="004C3924" w:rsidP="004C3924">
      <w:pPr>
        <w:bidi/>
        <w:ind w:left="562"/>
        <w:rPr>
          <w:rFonts w:asciiTheme="majorBidi" w:eastAsia="FS Albert Arabic" w:hAnsiTheme="majorBidi" w:cstheme="majorBidi"/>
          <w:rtl/>
          <w:lang w:eastAsia="ar"/>
        </w:rPr>
      </w:pPr>
    </w:p>
    <w:p w14:paraId="39088175" w14:textId="165B3C80" w:rsidR="004C3924" w:rsidRDefault="004C3924" w:rsidP="004C3924">
      <w:pPr>
        <w:bidi/>
        <w:ind w:left="562"/>
        <w:rPr>
          <w:rFonts w:asciiTheme="majorBidi" w:eastAsia="FS Albert Arabic" w:hAnsiTheme="majorBidi" w:cstheme="majorBidi"/>
          <w:rtl/>
          <w:lang w:eastAsia="ar"/>
        </w:rPr>
      </w:pPr>
    </w:p>
    <w:p w14:paraId="452CA98E" w14:textId="5D71891F" w:rsidR="004C3924" w:rsidRDefault="004C3924" w:rsidP="004C3924">
      <w:pPr>
        <w:bidi/>
        <w:ind w:left="562"/>
        <w:rPr>
          <w:rFonts w:asciiTheme="majorBidi" w:eastAsia="FS Albert Arabic" w:hAnsiTheme="majorBidi" w:cstheme="majorBidi"/>
          <w:rtl/>
          <w:lang w:eastAsia="ar"/>
        </w:rPr>
      </w:pPr>
    </w:p>
    <w:p w14:paraId="67A6509D" w14:textId="726F7584" w:rsidR="004C3924" w:rsidRDefault="004C3924" w:rsidP="004C3924">
      <w:pPr>
        <w:bidi/>
        <w:ind w:left="562"/>
        <w:rPr>
          <w:rFonts w:asciiTheme="majorBidi" w:eastAsia="FS Albert Arabic" w:hAnsiTheme="majorBidi" w:cstheme="majorBidi"/>
          <w:rtl/>
          <w:lang w:eastAsia="ar"/>
        </w:rPr>
      </w:pPr>
    </w:p>
    <w:p w14:paraId="38FC4B08" w14:textId="41D731F8" w:rsidR="004C3924" w:rsidRDefault="004C3924" w:rsidP="004C3924">
      <w:pPr>
        <w:bidi/>
        <w:ind w:left="562"/>
        <w:rPr>
          <w:rFonts w:asciiTheme="majorBidi" w:eastAsia="FS Albert Arabic" w:hAnsiTheme="majorBidi" w:cstheme="majorBidi"/>
          <w:rtl/>
          <w:lang w:eastAsia="ar"/>
        </w:rPr>
      </w:pPr>
    </w:p>
    <w:p w14:paraId="77A4DC8B" w14:textId="0AADBE74" w:rsidR="004C3924" w:rsidRDefault="004C3924" w:rsidP="004C3924">
      <w:pPr>
        <w:bidi/>
        <w:ind w:left="562"/>
        <w:rPr>
          <w:rFonts w:asciiTheme="majorBidi" w:eastAsia="FS Albert Arabic" w:hAnsiTheme="majorBidi" w:cstheme="majorBidi"/>
          <w:rtl/>
          <w:lang w:eastAsia="ar"/>
        </w:rPr>
      </w:pPr>
    </w:p>
    <w:p w14:paraId="467028A7" w14:textId="57D47791" w:rsidR="004C3924" w:rsidRDefault="004C3924" w:rsidP="004C3924">
      <w:pPr>
        <w:bidi/>
        <w:ind w:left="562"/>
        <w:rPr>
          <w:rFonts w:asciiTheme="majorBidi" w:eastAsia="FS Albert Arabic" w:hAnsiTheme="majorBidi" w:cstheme="majorBidi"/>
          <w:rtl/>
          <w:lang w:eastAsia="ar"/>
        </w:rPr>
      </w:pPr>
    </w:p>
    <w:p w14:paraId="0CFBDAE8" w14:textId="3509B8F8" w:rsidR="004C3924" w:rsidRDefault="004C3924" w:rsidP="004C3924">
      <w:pPr>
        <w:bidi/>
        <w:ind w:left="562"/>
        <w:rPr>
          <w:rFonts w:asciiTheme="majorBidi" w:eastAsia="FS Albert Arabic" w:hAnsiTheme="majorBidi" w:cstheme="majorBidi"/>
          <w:rtl/>
          <w:lang w:eastAsia="ar"/>
        </w:rPr>
      </w:pPr>
    </w:p>
    <w:p w14:paraId="5109CEE5" w14:textId="00530801" w:rsidR="004C3924" w:rsidRDefault="004C3924" w:rsidP="004C3924">
      <w:pPr>
        <w:bidi/>
        <w:ind w:left="562"/>
        <w:rPr>
          <w:rFonts w:asciiTheme="majorBidi" w:eastAsia="FS Albert Arabic" w:hAnsiTheme="majorBidi" w:cstheme="majorBidi"/>
          <w:rtl/>
          <w:lang w:eastAsia="ar"/>
        </w:rPr>
      </w:pPr>
    </w:p>
    <w:p w14:paraId="0C66B58E" w14:textId="5B4FBBFD" w:rsidR="004C3924" w:rsidRDefault="004C3924" w:rsidP="004C3924">
      <w:pPr>
        <w:bidi/>
        <w:ind w:left="562"/>
        <w:rPr>
          <w:rFonts w:asciiTheme="majorBidi" w:eastAsia="FS Albert Arabic" w:hAnsiTheme="majorBidi" w:cstheme="majorBidi"/>
          <w:rtl/>
          <w:lang w:eastAsia="ar"/>
        </w:rPr>
      </w:pPr>
    </w:p>
    <w:p w14:paraId="1CEBB1FE" w14:textId="191826B5" w:rsidR="004C3924" w:rsidRDefault="004C3924" w:rsidP="004C3924">
      <w:pPr>
        <w:bidi/>
        <w:ind w:left="562"/>
        <w:rPr>
          <w:rFonts w:asciiTheme="majorBidi" w:eastAsia="FS Albert Arabic" w:hAnsiTheme="majorBidi" w:cstheme="majorBidi"/>
          <w:rtl/>
          <w:lang w:eastAsia="ar"/>
        </w:rPr>
      </w:pPr>
    </w:p>
    <w:p w14:paraId="4E91A187" w14:textId="43EEA597" w:rsidR="004C3924" w:rsidRDefault="004C3924" w:rsidP="004C3924">
      <w:pPr>
        <w:bidi/>
        <w:ind w:left="562"/>
        <w:rPr>
          <w:rFonts w:asciiTheme="majorBidi" w:eastAsia="FS Albert Arabic" w:hAnsiTheme="majorBidi" w:cstheme="majorBidi"/>
          <w:rtl/>
          <w:lang w:eastAsia="ar"/>
        </w:rPr>
      </w:pPr>
    </w:p>
    <w:p w14:paraId="5F05B7A0" w14:textId="77777777" w:rsidR="004C3924" w:rsidRPr="004C3924" w:rsidRDefault="004C3924" w:rsidP="004C3924">
      <w:pPr>
        <w:bidi/>
        <w:ind w:left="562"/>
        <w:rPr>
          <w:rFonts w:asciiTheme="majorBidi" w:hAnsiTheme="majorBidi" w:cstheme="majorBidi"/>
        </w:rPr>
      </w:pPr>
    </w:p>
    <w:p w14:paraId="5DBFC904" w14:textId="77777777" w:rsidR="00235F8D" w:rsidRPr="004C3924" w:rsidRDefault="00235F8D" w:rsidP="00235F8D">
      <w:pPr>
        <w:bidi/>
        <w:ind w:left="562"/>
        <w:rPr>
          <w:rFonts w:asciiTheme="majorBidi" w:hAnsiTheme="majorBidi" w:cstheme="majorBidi"/>
        </w:rPr>
      </w:pPr>
    </w:p>
    <w:p w14:paraId="768B0034" w14:textId="03B559B9" w:rsidR="00D46489" w:rsidRPr="004C3924" w:rsidRDefault="00D46489" w:rsidP="004C3924">
      <w:pPr>
        <w:pStyle w:val="1BodyTextNumber"/>
        <w:numPr>
          <w:ilvl w:val="0"/>
          <w:numId w:val="0"/>
        </w:numPr>
        <w:bidi/>
        <w:ind w:left="360"/>
        <w:jc w:val="center"/>
        <w:outlineLvl w:val="1"/>
        <w:rPr>
          <w:rFonts w:asciiTheme="majorBidi" w:eastAsia="FS Albert Arabic" w:hAnsiTheme="majorBidi" w:cstheme="majorBidi"/>
          <w:b/>
          <w:bCs/>
          <w:rtl/>
          <w:lang w:eastAsia="ar"/>
        </w:rPr>
      </w:pPr>
      <w:bookmarkStart w:id="26" w:name="_Toc100575225"/>
      <w:r w:rsidRPr="004C3924">
        <w:rPr>
          <w:rFonts w:asciiTheme="majorBidi" w:eastAsia="FS Albert Arabic" w:hAnsiTheme="majorBidi" w:cstheme="majorBidi"/>
          <w:b/>
          <w:bCs/>
          <w:rtl/>
          <w:lang w:eastAsia="ar"/>
        </w:rPr>
        <w:lastRenderedPageBreak/>
        <w:t>المرفق 1 – نموذج متطلبات تقديم الوثائق والبيانات (</w:t>
      </w:r>
      <w:r w:rsidRPr="004C3924">
        <w:rPr>
          <w:rFonts w:asciiTheme="majorBidi" w:eastAsia="FS Albert Arabic" w:hAnsiTheme="majorBidi" w:cstheme="majorBidi"/>
          <w:b/>
          <w:bCs/>
          <w:lang w:eastAsia="ar" w:bidi="en-US"/>
        </w:rPr>
        <w:t>EPM-KE0-TP</w:t>
      </w:r>
      <w:r w:rsidRPr="004C3924">
        <w:rPr>
          <w:rFonts w:asciiTheme="majorBidi" w:eastAsia="FS Albert Arabic" w:hAnsiTheme="majorBidi" w:cstheme="majorBidi"/>
          <w:b/>
          <w:bCs/>
          <w:lang w:eastAsia="ar"/>
        </w:rPr>
        <w:t>-000008</w:t>
      </w:r>
      <w:r w:rsidRPr="004C3924">
        <w:rPr>
          <w:rFonts w:asciiTheme="majorBidi" w:eastAsia="FS Albert Arabic" w:hAnsiTheme="majorBidi" w:cstheme="majorBidi"/>
          <w:b/>
          <w:bCs/>
          <w:rtl/>
          <w:lang w:eastAsia="ar"/>
        </w:rPr>
        <w:t>)</w:t>
      </w:r>
      <w:bookmarkEnd w:id="26"/>
    </w:p>
    <w:p w14:paraId="164A4721" w14:textId="77777777" w:rsidR="00D46489" w:rsidRPr="004C3924" w:rsidRDefault="00D46489" w:rsidP="00D46489">
      <w:pPr>
        <w:rPr>
          <w:rFonts w:asciiTheme="majorBidi" w:hAnsiTheme="majorBidi" w:cstheme="majorBidi"/>
        </w:rPr>
      </w:pPr>
    </w:p>
    <w:tbl>
      <w:tblPr>
        <w:bidiVisual/>
        <w:tblW w:w="99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5"/>
        <w:gridCol w:w="3157"/>
        <w:gridCol w:w="766"/>
        <w:gridCol w:w="900"/>
        <w:gridCol w:w="902"/>
        <w:gridCol w:w="718"/>
        <w:gridCol w:w="840"/>
        <w:gridCol w:w="900"/>
        <w:gridCol w:w="780"/>
      </w:tblGrid>
      <w:tr w:rsidR="00D46489" w:rsidRPr="004C3924" w14:paraId="282A9758" w14:textId="77777777" w:rsidTr="00693418">
        <w:trPr>
          <w:cantSplit/>
          <w:tblHeader/>
          <w:jc w:val="center"/>
        </w:trPr>
        <w:tc>
          <w:tcPr>
            <w:tcW w:w="1025" w:type="dxa"/>
            <w:vAlign w:val="center"/>
          </w:tcPr>
          <w:p w14:paraId="3A9770FD" w14:textId="77777777" w:rsidR="00D46489" w:rsidRPr="004C3924" w:rsidRDefault="00D46489" w:rsidP="00D46489">
            <w:pPr>
              <w:bidi/>
              <w:jc w:val="left"/>
              <w:rPr>
                <w:rFonts w:asciiTheme="majorBidi" w:hAnsiTheme="majorBidi" w:cstheme="majorBidi"/>
                <w:bCs/>
                <w:sz w:val="24"/>
                <w:szCs w:val="24"/>
              </w:rPr>
            </w:pPr>
            <w:r w:rsidRPr="004C3924">
              <w:rPr>
                <w:rFonts w:asciiTheme="majorBidi" w:hAnsiTheme="majorBidi" w:cstheme="majorBidi"/>
                <w:bCs/>
                <w:rtl/>
              </w:rPr>
              <w:t>رقم متطلب تقديمات البيانات والوثائق</w:t>
            </w:r>
          </w:p>
        </w:tc>
        <w:tc>
          <w:tcPr>
            <w:tcW w:w="3157" w:type="dxa"/>
            <w:vAlign w:val="center"/>
          </w:tcPr>
          <w:p w14:paraId="5ED675FF" w14:textId="77777777" w:rsidR="00D46489" w:rsidRPr="004C3924" w:rsidRDefault="00D46489" w:rsidP="00D46489">
            <w:pPr>
              <w:keepNext/>
              <w:bidi/>
              <w:spacing w:after="120"/>
              <w:jc w:val="left"/>
              <w:outlineLvl w:val="3"/>
              <w:rPr>
                <w:rFonts w:asciiTheme="majorBidi" w:hAnsiTheme="majorBidi" w:cstheme="majorBidi"/>
                <w:bCs/>
                <w:spacing w:val="-4"/>
                <w:sz w:val="24"/>
                <w:szCs w:val="24"/>
              </w:rPr>
            </w:pPr>
            <w:r w:rsidRPr="004C3924">
              <w:rPr>
                <w:rFonts w:asciiTheme="majorBidi" w:hAnsiTheme="majorBidi" w:cstheme="majorBidi"/>
                <w:bCs/>
                <w:spacing w:val="-4"/>
                <w:sz w:val="24"/>
                <w:szCs w:val="24"/>
                <w:rtl/>
              </w:rPr>
              <w:t>الوصف</w:t>
            </w:r>
          </w:p>
        </w:tc>
        <w:tc>
          <w:tcPr>
            <w:tcW w:w="5806" w:type="dxa"/>
            <w:gridSpan w:val="7"/>
            <w:tcBorders>
              <w:bottom w:val="single" w:sz="6" w:space="0" w:color="auto"/>
            </w:tcBorders>
            <w:vAlign w:val="center"/>
          </w:tcPr>
          <w:p w14:paraId="64799A8A" w14:textId="77777777" w:rsidR="00D46489" w:rsidRPr="004C3924" w:rsidRDefault="00D46489" w:rsidP="00D46489">
            <w:pPr>
              <w:bidi/>
              <w:jc w:val="left"/>
              <w:rPr>
                <w:rFonts w:asciiTheme="majorBidi" w:hAnsiTheme="majorBidi" w:cstheme="majorBidi"/>
                <w:bCs/>
                <w:sz w:val="24"/>
                <w:szCs w:val="24"/>
              </w:rPr>
            </w:pPr>
            <w:r w:rsidRPr="004C3924">
              <w:rPr>
                <w:rFonts w:asciiTheme="majorBidi" w:hAnsiTheme="majorBidi" w:cstheme="majorBidi"/>
                <w:bCs/>
                <w:sz w:val="24"/>
                <w:szCs w:val="24"/>
                <w:rtl/>
              </w:rPr>
              <w:t>متطلبات التقديم والبرنامج الزمني</w:t>
            </w:r>
          </w:p>
        </w:tc>
      </w:tr>
      <w:tr w:rsidR="00D46489" w:rsidRPr="004C3924" w14:paraId="194EF760" w14:textId="77777777" w:rsidTr="00693418">
        <w:trPr>
          <w:cantSplit/>
          <w:trHeight w:val="372"/>
          <w:tblHeader/>
          <w:jc w:val="center"/>
        </w:trPr>
        <w:tc>
          <w:tcPr>
            <w:tcW w:w="1025" w:type="dxa"/>
            <w:vMerge w:val="restart"/>
          </w:tcPr>
          <w:p w14:paraId="04FCE470" w14:textId="77777777" w:rsidR="00D46489" w:rsidRPr="004C3924" w:rsidRDefault="00D46489" w:rsidP="00D46489">
            <w:pPr>
              <w:bidi/>
              <w:jc w:val="left"/>
              <w:rPr>
                <w:rFonts w:asciiTheme="majorBidi" w:hAnsiTheme="majorBidi" w:cstheme="majorBidi"/>
                <w:sz w:val="16"/>
              </w:rPr>
            </w:pPr>
          </w:p>
        </w:tc>
        <w:tc>
          <w:tcPr>
            <w:tcW w:w="3157" w:type="dxa"/>
            <w:vMerge w:val="restart"/>
          </w:tcPr>
          <w:p w14:paraId="74D44B84" w14:textId="77777777" w:rsidR="00D46489" w:rsidRPr="004C3924" w:rsidRDefault="00D46489" w:rsidP="00D46489">
            <w:pPr>
              <w:bidi/>
              <w:jc w:val="left"/>
              <w:rPr>
                <w:rFonts w:asciiTheme="majorBidi" w:hAnsiTheme="majorBidi" w:cstheme="majorBidi"/>
                <w:sz w:val="16"/>
              </w:rPr>
            </w:pPr>
          </w:p>
        </w:tc>
        <w:tc>
          <w:tcPr>
            <w:tcW w:w="766" w:type="dxa"/>
            <w:tcBorders>
              <w:bottom w:val="single" w:sz="6" w:space="0" w:color="auto"/>
            </w:tcBorders>
            <w:vAlign w:val="center"/>
          </w:tcPr>
          <w:p w14:paraId="0F61F4F3" w14:textId="77777777" w:rsidR="00D46489" w:rsidRPr="004C3924" w:rsidRDefault="00D46489" w:rsidP="00D46489">
            <w:pPr>
              <w:bidi/>
              <w:jc w:val="left"/>
              <w:rPr>
                <w:rFonts w:asciiTheme="majorBidi" w:hAnsiTheme="majorBidi" w:cstheme="majorBidi"/>
                <w:b/>
                <w:sz w:val="14"/>
                <w:szCs w:val="14"/>
              </w:rPr>
            </w:pPr>
            <w:r w:rsidRPr="004C3924">
              <w:rPr>
                <w:rFonts w:asciiTheme="majorBidi" w:hAnsiTheme="majorBidi" w:cstheme="majorBidi"/>
                <w:b/>
                <w:sz w:val="14"/>
                <w:szCs w:val="14"/>
                <w:rtl/>
              </w:rPr>
              <w:t>أ</w:t>
            </w:r>
          </w:p>
        </w:tc>
        <w:tc>
          <w:tcPr>
            <w:tcW w:w="900" w:type="dxa"/>
            <w:tcBorders>
              <w:bottom w:val="single" w:sz="6" w:space="0" w:color="auto"/>
            </w:tcBorders>
            <w:shd w:val="clear" w:color="auto" w:fill="auto"/>
            <w:vAlign w:val="center"/>
          </w:tcPr>
          <w:p w14:paraId="3BFEDAA1" w14:textId="77777777" w:rsidR="00D46489" w:rsidRPr="004C3924" w:rsidRDefault="00D46489" w:rsidP="00D46489">
            <w:pPr>
              <w:bidi/>
              <w:jc w:val="left"/>
              <w:rPr>
                <w:rFonts w:asciiTheme="majorBidi" w:hAnsiTheme="majorBidi" w:cstheme="majorBidi"/>
                <w:b/>
                <w:sz w:val="14"/>
                <w:szCs w:val="14"/>
              </w:rPr>
            </w:pPr>
            <w:r w:rsidRPr="004C3924">
              <w:rPr>
                <w:rFonts w:asciiTheme="majorBidi" w:hAnsiTheme="majorBidi" w:cstheme="majorBidi"/>
                <w:b/>
                <w:sz w:val="14"/>
                <w:szCs w:val="14"/>
                <w:rtl/>
              </w:rPr>
              <w:t>ب</w:t>
            </w:r>
          </w:p>
        </w:tc>
        <w:tc>
          <w:tcPr>
            <w:tcW w:w="902" w:type="dxa"/>
            <w:tcBorders>
              <w:bottom w:val="single" w:sz="6" w:space="0" w:color="auto"/>
            </w:tcBorders>
            <w:shd w:val="clear" w:color="auto" w:fill="auto"/>
            <w:vAlign w:val="center"/>
          </w:tcPr>
          <w:p w14:paraId="3B162FD9" w14:textId="77777777" w:rsidR="00D46489" w:rsidRPr="004C3924" w:rsidRDefault="00D46489" w:rsidP="00D46489">
            <w:pPr>
              <w:bidi/>
              <w:jc w:val="left"/>
              <w:rPr>
                <w:rFonts w:asciiTheme="majorBidi" w:hAnsiTheme="majorBidi" w:cstheme="majorBidi"/>
                <w:b/>
                <w:sz w:val="14"/>
                <w:szCs w:val="14"/>
              </w:rPr>
            </w:pPr>
            <w:r w:rsidRPr="004C3924">
              <w:rPr>
                <w:rFonts w:asciiTheme="majorBidi" w:hAnsiTheme="majorBidi" w:cstheme="majorBidi"/>
                <w:b/>
                <w:sz w:val="14"/>
                <w:szCs w:val="14"/>
                <w:rtl/>
              </w:rPr>
              <w:t>ج</w:t>
            </w:r>
          </w:p>
        </w:tc>
        <w:tc>
          <w:tcPr>
            <w:tcW w:w="718" w:type="dxa"/>
            <w:tcBorders>
              <w:bottom w:val="single" w:sz="6" w:space="0" w:color="auto"/>
            </w:tcBorders>
            <w:shd w:val="clear" w:color="auto" w:fill="auto"/>
            <w:vAlign w:val="center"/>
          </w:tcPr>
          <w:p w14:paraId="5D367E1C" w14:textId="77777777" w:rsidR="00D46489" w:rsidRPr="004C3924" w:rsidRDefault="00D46489" w:rsidP="00D46489">
            <w:pPr>
              <w:bidi/>
              <w:ind w:left="113" w:right="113"/>
              <w:jc w:val="left"/>
              <w:rPr>
                <w:rFonts w:asciiTheme="majorBidi" w:hAnsiTheme="majorBidi" w:cstheme="majorBidi"/>
                <w:b/>
                <w:sz w:val="14"/>
                <w:szCs w:val="14"/>
              </w:rPr>
            </w:pPr>
            <w:r w:rsidRPr="004C3924">
              <w:rPr>
                <w:rFonts w:asciiTheme="majorBidi" w:hAnsiTheme="majorBidi" w:cstheme="majorBidi"/>
                <w:b/>
                <w:sz w:val="14"/>
                <w:szCs w:val="14"/>
                <w:rtl/>
              </w:rPr>
              <w:t>د</w:t>
            </w:r>
          </w:p>
        </w:tc>
        <w:tc>
          <w:tcPr>
            <w:tcW w:w="840" w:type="dxa"/>
            <w:tcBorders>
              <w:bottom w:val="single" w:sz="6" w:space="0" w:color="auto"/>
            </w:tcBorders>
            <w:shd w:val="clear" w:color="auto" w:fill="auto"/>
            <w:vAlign w:val="center"/>
          </w:tcPr>
          <w:p w14:paraId="0E90CFB1" w14:textId="77777777" w:rsidR="00D46489" w:rsidRPr="004C3924" w:rsidRDefault="00D46489" w:rsidP="00D46489">
            <w:pPr>
              <w:bidi/>
              <w:jc w:val="left"/>
              <w:rPr>
                <w:rFonts w:asciiTheme="majorBidi" w:hAnsiTheme="majorBidi" w:cstheme="majorBidi"/>
                <w:b/>
                <w:sz w:val="14"/>
                <w:szCs w:val="14"/>
              </w:rPr>
            </w:pPr>
            <w:r w:rsidRPr="004C3924">
              <w:rPr>
                <w:rFonts w:asciiTheme="majorBidi" w:hAnsiTheme="majorBidi" w:cstheme="majorBidi"/>
                <w:b/>
                <w:sz w:val="14"/>
                <w:szCs w:val="14"/>
                <w:rtl/>
              </w:rPr>
              <w:t>هـ</w:t>
            </w:r>
          </w:p>
        </w:tc>
        <w:tc>
          <w:tcPr>
            <w:tcW w:w="900" w:type="dxa"/>
            <w:tcBorders>
              <w:bottom w:val="single" w:sz="6" w:space="0" w:color="auto"/>
            </w:tcBorders>
            <w:shd w:val="clear" w:color="auto" w:fill="auto"/>
            <w:vAlign w:val="center"/>
          </w:tcPr>
          <w:p w14:paraId="647C72C5" w14:textId="77777777" w:rsidR="00D46489" w:rsidRPr="004C3924" w:rsidDel="00B11BDA" w:rsidRDefault="00D46489" w:rsidP="00D46489">
            <w:pPr>
              <w:bidi/>
              <w:jc w:val="left"/>
              <w:rPr>
                <w:rFonts w:asciiTheme="majorBidi" w:hAnsiTheme="majorBidi" w:cstheme="majorBidi"/>
                <w:b/>
                <w:sz w:val="14"/>
                <w:szCs w:val="14"/>
              </w:rPr>
            </w:pPr>
            <w:r w:rsidRPr="004C3924">
              <w:rPr>
                <w:rFonts w:asciiTheme="majorBidi" w:hAnsiTheme="majorBidi" w:cstheme="majorBidi"/>
                <w:b/>
                <w:sz w:val="14"/>
                <w:szCs w:val="14"/>
                <w:rtl/>
              </w:rPr>
              <w:t>و</w:t>
            </w:r>
          </w:p>
        </w:tc>
        <w:tc>
          <w:tcPr>
            <w:tcW w:w="780" w:type="dxa"/>
            <w:tcBorders>
              <w:bottom w:val="single" w:sz="6" w:space="0" w:color="auto"/>
            </w:tcBorders>
            <w:shd w:val="clear" w:color="auto" w:fill="auto"/>
            <w:vAlign w:val="center"/>
          </w:tcPr>
          <w:p w14:paraId="154BD59F" w14:textId="77777777" w:rsidR="00D46489" w:rsidRPr="004C3924" w:rsidRDefault="00D46489" w:rsidP="00D46489">
            <w:pPr>
              <w:bidi/>
              <w:jc w:val="left"/>
              <w:rPr>
                <w:rFonts w:asciiTheme="majorBidi" w:hAnsiTheme="majorBidi" w:cstheme="majorBidi"/>
                <w:b/>
                <w:sz w:val="14"/>
                <w:szCs w:val="14"/>
              </w:rPr>
            </w:pPr>
            <w:r w:rsidRPr="004C3924">
              <w:rPr>
                <w:rFonts w:asciiTheme="majorBidi" w:hAnsiTheme="majorBidi" w:cstheme="majorBidi"/>
                <w:b/>
                <w:sz w:val="14"/>
                <w:szCs w:val="14"/>
                <w:rtl/>
              </w:rPr>
              <w:t>ز</w:t>
            </w:r>
          </w:p>
        </w:tc>
      </w:tr>
      <w:tr w:rsidR="00D46489" w:rsidRPr="004C3924" w14:paraId="085B0E48" w14:textId="77777777" w:rsidTr="00693418">
        <w:trPr>
          <w:cantSplit/>
          <w:trHeight w:val="1812"/>
          <w:tblHeader/>
          <w:jc w:val="center"/>
        </w:trPr>
        <w:tc>
          <w:tcPr>
            <w:tcW w:w="1025" w:type="dxa"/>
            <w:vMerge/>
          </w:tcPr>
          <w:p w14:paraId="0574E3B6" w14:textId="77777777" w:rsidR="00D46489" w:rsidRPr="004C3924" w:rsidRDefault="00D46489" w:rsidP="00D46489">
            <w:pPr>
              <w:bidi/>
              <w:jc w:val="left"/>
              <w:rPr>
                <w:rFonts w:asciiTheme="majorBidi" w:hAnsiTheme="majorBidi" w:cstheme="majorBidi"/>
                <w:sz w:val="16"/>
              </w:rPr>
            </w:pPr>
          </w:p>
        </w:tc>
        <w:tc>
          <w:tcPr>
            <w:tcW w:w="3157" w:type="dxa"/>
            <w:vMerge/>
          </w:tcPr>
          <w:p w14:paraId="70507BAE" w14:textId="77777777" w:rsidR="00D46489" w:rsidRPr="004C3924" w:rsidRDefault="00D46489" w:rsidP="00D46489">
            <w:pPr>
              <w:bidi/>
              <w:jc w:val="left"/>
              <w:rPr>
                <w:rFonts w:asciiTheme="majorBidi" w:hAnsiTheme="majorBidi" w:cstheme="majorBidi"/>
                <w:sz w:val="16"/>
              </w:rPr>
            </w:pPr>
          </w:p>
        </w:tc>
        <w:tc>
          <w:tcPr>
            <w:tcW w:w="766" w:type="dxa"/>
            <w:tcBorders>
              <w:top w:val="single" w:sz="6" w:space="0" w:color="auto"/>
            </w:tcBorders>
            <w:textDirection w:val="btLr"/>
            <w:vAlign w:val="center"/>
          </w:tcPr>
          <w:p w14:paraId="5AA5B5C0" w14:textId="77777777" w:rsidR="00D46489" w:rsidRPr="004C3924" w:rsidRDefault="00D46489" w:rsidP="00D46489">
            <w:pPr>
              <w:bidi/>
              <w:ind w:left="113" w:right="113"/>
              <w:jc w:val="left"/>
              <w:rPr>
                <w:rFonts w:asciiTheme="majorBidi" w:hAnsiTheme="majorBidi" w:cstheme="majorBidi"/>
                <w:b/>
                <w:sz w:val="16"/>
                <w:szCs w:val="16"/>
              </w:rPr>
            </w:pPr>
            <w:r w:rsidRPr="004C3924">
              <w:rPr>
                <w:rFonts w:asciiTheme="majorBidi" w:hAnsiTheme="majorBidi" w:cstheme="majorBidi"/>
                <w:b/>
                <w:sz w:val="16"/>
                <w:szCs w:val="16"/>
                <w:rtl/>
              </w:rPr>
              <w:t>تقديم الوثيقة مع العرض (نعم/ لا)</w:t>
            </w:r>
          </w:p>
        </w:tc>
        <w:tc>
          <w:tcPr>
            <w:tcW w:w="900" w:type="dxa"/>
            <w:tcBorders>
              <w:top w:val="single" w:sz="6" w:space="0" w:color="auto"/>
            </w:tcBorders>
            <w:shd w:val="clear" w:color="auto" w:fill="auto"/>
            <w:textDirection w:val="btLr"/>
            <w:vAlign w:val="center"/>
          </w:tcPr>
          <w:p w14:paraId="223A6430" w14:textId="77777777" w:rsidR="00D46489" w:rsidRPr="004C3924" w:rsidRDefault="00D46489" w:rsidP="00D46489">
            <w:pPr>
              <w:bidi/>
              <w:ind w:left="113" w:right="113"/>
              <w:jc w:val="left"/>
              <w:rPr>
                <w:rFonts w:asciiTheme="majorBidi" w:hAnsiTheme="majorBidi" w:cstheme="majorBidi"/>
                <w:b/>
                <w:sz w:val="16"/>
                <w:szCs w:val="16"/>
              </w:rPr>
            </w:pPr>
            <w:r w:rsidRPr="004C3924">
              <w:rPr>
                <w:rFonts w:asciiTheme="majorBidi" w:hAnsiTheme="majorBidi" w:cstheme="majorBidi"/>
                <w:b/>
                <w:sz w:val="16"/>
                <w:szCs w:val="16"/>
                <w:rtl/>
              </w:rPr>
              <w:t>يتطلب مراجعة الوثيقة قبل التصنيع (نعم/ لا)</w:t>
            </w:r>
          </w:p>
        </w:tc>
        <w:tc>
          <w:tcPr>
            <w:tcW w:w="902" w:type="dxa"/>
            <w:tcBorders>
              <w:top w:val="single" w:sz="6" w:space="0" w:color="auto"/>
            </w:tcBorders>
            <w:shd w:val="clear" w:color="auto" w:fill="auto"/>
            <w:textDirection w:val="btLr"/>
            <w:vAlign w:val="center"/>
          </w:tcPr>
          <w:p w14:paraId="35224C52" w14:textId="77777777" w:rsidR="00D46489" w:rsidRPr="004C3924" w:rsidRDefault="00D46489" w:rsidP="00D46489">
            <w:pPr>
              <w:ind w:left="113" w:right="113"/>
              <w:jc w:val="right"/>
              <w:rPr>
                <w:rFonts w:asciiTheme="majorBidi" w:hAnsiTheme="majorBidi" w:cstheme="majorBidi"/>
                <w:b/>
                <w:sz w:val="16"/>
                <w:szCs w:val="16"/>
              </w:rPr>
            </w:pPr>
            <w:r w:rsidRPr="004C3924">
              <w:rPr>
                <w:rFonts w:asciiTheme="majorBidi" w:hAnsiTheme="majorBidi" w:cstheme="majorBidi"/>
                <w:b/>
                <w:sz w:val="16"/>
                <w:szCs w:val="16"/>
                <w:rtl/>
              </w:rPr>
              <w:t>جدول التقديمات بعد ترسية العقد (انظر ملاحظة 1)</w:t>
            </w:r>
          </w:p>
        </w:tc>
        <w:tc>
          <w:tcPr>
            <w:tcW w:w="718" w:type="dxa"/>
            <w:tcBorders>
              <w:top w:val="single" w:sz="6" w:space="0" w:color="auto"/>
            </w:tcBorders>
            <w:shd w:val="clear" w:color="auto" w:fill="auto"/>
            <w:textDirection w:val="btLr"/>
            <w:vAlign w:val="center"/>
          </w:tcPr>
          <w:p w14:paraId="7FD6B92E" w14:textId="77777777" w:rsidR="00D46489" w:rsidRPr="004C3924" w:rsidRDefault="00D46489" w:rsidP="00D46489">
            <w:pPr>
              <w:bidi/>
              <w:ind w:left="113" w:right="113"/>
              <w:jc w:val="left"/>
              <w:rPr>
                <w:rFonts w:asciiTheme="majorBidi" w:hAnsiTheme="majorBidi" w:cstheme="majorBidi"/>
                <w:b/>
                <w:sz w:val="16"/>
                <w:szCs w:val="16"/>
              </w:rPr>
            </w:pPr>
            <w:r w:rsidRPr="004C3924">
              <w:rPr>
                <w:rFonts w:asciiTheme="majorBidi" w:hAnsiTheme="majorBidi" w:cstheme="majorBidi"/>
                <w:b/>
                <w:sz w:val="16"/>
                <w:szCs w:val="16"/>
                <w:rtl/>
              </w:rPr>
              <w:t xml:space="preserve">نسخ مطلوبة (نسخ إلكترونية / ورقية) </w:t>
            </w:r>
          </w:p>
        </w:tc>
        <w:tc>
          <w:tcPr>
            <w:tcW w:w="840" w:type="dxa"/>
            <w:tcBorders>
              <w:top w:val="single" w:sz="6" w:space="0" w:color="auto"/>
            </w:tcBorders>
            <w:shd w:val="clear" w:color="auto" w:fill="auto"/>
            <w:textDirection w:val="btLr"/>
            <w:vAlign w:val="center"/>
          </w:tcPr>
          <w:p w14:paraId="6B8B2048" w14:textId="77777777" w:rsidR="00D46489" w:rsidRPr="004C3924" w:rsidRDefault="00D46489" w:rsidP="00D46489">
            <w:pPr>
              <w:bidi/>
              <w:ind w:left="113" w:right="113"/>
              <w:jc w:val="left"/>
              <w:rPr>
                <w:rFonts w:asciiTheme="majorBidi" w:hAnsiTheme="majorBidi" w:cstheme="majorBidi"/>
                <w:b/>
                <w:sz w:val="16"/>
                <w:szCs w:val="16"/>
              </w:rPr>
            </w:pPr>
            <w:r w:rsidRPr="004C3924">
              <w:rPr>
                <w:rFonts w:asciiTheme="majorBidi" w:hAnsiTheme="majorBidi" w:cstheme="majorBidi"/>
                <w:b/>
                <w:sz w:val="16"/>
                <w:szCs w:val="16"/>
                <w:rtl/>
              </w:rPr>
              <w:t>جدول تقديمات البيانات والرسومات اامعتمدة (انظر ملاحظة 4) انظر ملاحظة 4</w:t>
            </w:r>
          </w:p>
        </w:tc>
        <w:tc>
          <w:tcPr>
            <w:tcW w:w="900" w:type="dxa"/>
            <w:tcBorders>
              <w:top w:val="single" w:sz="6" w:space="0" w:color="auto"/>
            </w:tcBorders>
            <w:shd w:val="clear" w:color="auto" w:fill="auto"/>
            <w:textDirection w:val="btLr"/>
            <w:vAlign w:val="center"/>
          </w:tcPr>
          <w:p w14:paraId="53624CB0" w14:textId="77777777" w:rsidR="00D46489" w:rsidRPr="004C3924" w:rsidRDefault="00D46489" w:rsidP="00D46489">
            <w:pPr>
              <w:bidi/>
              <w:ind w:left="113" w:right="113"/>
              <w:jc w:val="left"/>
              <w:rPr>
                <w:rFonts w:asciiTheme="majorBidi" w:hAnsiTheme="majorBidi" w:cstheme="majorBidi"/>
                <w:b/>
                <w:sz w:val="16"/>
                <w:szCs w:val="16"/>
              </w:rPr>
            </w:pPr>
            <w:r w:rsidRPr="004C3924">
              <w:rPr>
                <w:rFonts w:asciiTheme="majorBidi" w:hAnsiTheme="majorBidi" w:cstheme="majorBidi"/>
                <w:b/>
                <w:sz w:val="16"/>
                <w:szCs w:val="16"/>
                <w:rtl/>
              </w:rPr>
              <w:t>مطلوب في دليل التشغيل والصيانة (نعم/لا)</w:t>
            </w:r>
          </w:p>
        </w:tc>
        <w:tc>
          <w:tcPr>
            <w:tcW w:w="780" w:type="dxa"/>
            <w:tcBorders>
              <w:top w:val="single" w:sz="6" w:space="0" w:color="auto"/>
            </w:tcBorders>
            <w:shd w:val="clear" w:color="auto" w:fill="auto"/>
            <w:textDirection w:val="btLr"/>
            <w:vAlign w:val="center"/>
          </w:tcPr>
          <w:p w14:paraId="7D24D061" w14:textId="77777777" w:rsidR="00D46489" w:rsidRPr="004C3924" w:rsidRDefault="00D46489" w:rsidP="00D46489">
            <w:pPr>
              <w:bidi/>
              <w:ind w:left="113" w:right="113"/>
              <w:jc w:val="left"/>
              <w:rPr>
                <w:rFonts w:asciiTheme="majorBidi" w:hAnsiTheme="majorBidi" w:cstheme="majorBidi"/>
                <w:b/>
                <w:sz w:val="16"/>
                <w:szCs w:val="16"/>
              </w:rPr>
            </w:pPr>
            <w:r w:rsidRPr="004C3924">
              <w:rPr>
                <w:rFonts w:asciiTheme="majorBidi" w:hAnsiTheme="majorBidi" w:cstheme="majorBidi"/>
                <w:b/>
                <w:sz w:val="16"/>
                <w:szCs w:val="16"/>
                <w:rtl/>
              </w:rPr>
              <w:t>للمتطلبات انطر الملاحظة 5</w:t>
            </w:r>
          </w:p>
        </w:tc>
      </w:tr>
      <w:tr w:rsidR="00D46489" w:rsidRPr="004C3924" w14:paraId="1C13C84C" w14:textId="77777777" w:rsidTr="00693418">
        <w:trPr>
          <w:jc w:val="center"/>
        </w:trPr>
        <w:tc>
          <w:tcPr>
            <w:tcW w:w="1025" w:type="dxa"/>
          </w:tcPr>
          <w:p w14:paraId="283F8925" w14:textId="77777777" w:rsidR="00D46489" w:rsidRPr="004C3924" w:rsidRDefault="00D46489" w:rsidP="00D46489">
            <w:pPr>
              <w:bidi/>
              <w:spacing w:before="60" w:after="60"/>
              <w:jc w:val="left"/>
              <w:rPr>
                <w:rFonts w:asciiTheme="majorBidi" w:hAnsiTheme="majorBidi" w:cstheme="majorBidi"/>
                <w:sz w:val="16"/>
                <w:szCs w:val="16"/>
              </w:rPr>
            </w:pPr>
          </w:p>
        </w:tc>
        <w:tc>
          <w:tcPr>
            <w:tcW w:w="3157" w:type="dxa"/>
          </w:tcPr>
          <w:p w14:paraId="287D11A1" w14:textId="77777777" w:rsidR="00D46489" w:rsidRPr="004C3924" w:rsidRDefault="00D46489" w:rsidP="00D46489">
            <w:pPr>
              <w:tabs>
                <w:tab w:val="center" w:pos="4320"/>
                <w:tab w:val="right" w:pos="8640"/>
              </w:tabs>
              <w:bidi/>
              <w:spacing w:before="60" w:after="60"/>
              <w:jc w:val="left"/>
              <w:rPr>
                <w:rFonts w:asciiTheme="majorBidi" w:hAnsiTheme="majorBidi" w:cstheme="majorBidi"/>
                <w:b/>
                <w:bCs/>
                <w:caps/>
                <w:sz w:val="24"/>
                <w:szCs w:val="24"/>
              </w:rPr>
            </w:pPr>
            <w:r w:rsidRPr="004C3924">
              <w:rPr>
                <w:rFonts w:asciiTheme="majorBidi" w:hAnsiTheme="majorBidi" w:cstheme="majorBidi"/>
                <w:b/>
                <w:bCs/>
                <w:caps/>
                <w:sz w:val="24"/>
                <w:szCs w:val="24"/>
                <w:rtl/>
              </w:rPr>
              <w:t>تقديم الوثائق والجداول الزمنية</w:t>
            </w:r>
          </w:p>
        </w:tc>
        <w:tc>
          <w:tcPr>
            <w:tcW w:w="766" w:type="dxa"/>
          </w:tcPr>
          <w:p w14:paraId="611A2860" w14:textId="77777777" w:rsidR="00D46489" w:rsidRPr="004C3924" w:rsidRDefault="00D46489" w:rsidP="00D46489">
            <w:pPr>
              <w:bidi/>
              <w:jc w:val="left"/>
              <w:rPr>
                <w:rFonts w:asciiTheme="majorBidi" w:hAnsiTheme="majorBidi" w:cstheme="majorBidi"/>
                <w:sz w:val="16"/>
                <w:szCs w:val="16"/>
              </w:rPr>
            </w:pPr>
          </w:p>
        </w:tc>
        <w:tc>
          <w:tcPr>
            <w:tcW w:w="900" w:type="dxa"/>
          </w:tcPr>
          <w:p w14:paraId="438BD161"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tcPr>
          <w:p w14:paraId="65EC3C4B"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tcPr>
          <w:p w14:paraId="32D20315" w14:textId="77777777" w:rsidR="00D46489" w:rsidRPr="004C3924" w:rsidRDefault="00D46489" w:rsidP="00D46489">
            <w:pPr>
              <w:bidi/>
              <w:jc w:val="left"/>
              <w:rPr>
                <w:rFonts w:asciiTheme="majorBidi" w:hAnsiTheme="majorBidi" w:cstheme="majorBidi"/>
                <w:sz w:val="16"/>
                <w:szCs w:val="16"/>
              </w:rPr>
            </w:pPr>
          </w:p>
        </w:tc>
        <w:tc>
          <w:tcPr>
            <w:tcW w:w="840" w:type="dxa"/>
          </w:tcPr>
          <w:p w14:paraId="3DCCFD71"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tcPr>
          <w:p w14:paraId="7C23B675"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tcPr>
          <w:p w14:paraId="011BA19E" w14:textId="77777777" w:rsidR="00D46489" w:rsidRPr="004C3924" w:rsidRDefault="00D46489" w:rsidP="00D46489">
            <w:pPr>
              <w:bidi/>
              <w:jc w:val="left"/>
              <w:rPr>
                <w:rFonts w:asciiTheme="majorBidi" w:hAnsiTheme="majorBidi" w:cstheme="majorBidi"/>
                <w:sz w:val="16"/>
                <w:szCs w:val="16"/>
              </w:rPr>
            </w:pPr>
          </w:p>
        </w:tc>
      </w:tr>
      <w:tr w:rsidR="00D46489" w:rsidRPr="004C3924" w14:paraId="00DC6A60" w14:textId="77777777" w:rsidTr="00693418">
        <w:trPr>
          <w:trHeight w:val="358"/>
          <w:jc w:val="center"/>
        </w:trPr>
        <w:tc>
          <w:tcPr>
            <w:tcW w:w="1025" w:type="dxa"/>
          </w:tcPr>
          <w:p w14:paraId="3DF7D14B"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1</w:t>
            </w:r>
          </w:p>
        </w:tc>
        <w:tc>
          <w:tcPr>
            <w:tcW w:w="3157" w:type="dxa"/>
          </w:tcPr>
          <w:p w14:paraId="67250CBD" w14:textId="77777777" w:rsidR="00D46489" w:rsidRPr="004C3924" w:rsidRDefault="00D46489" w:rsidP="00D46489">
            <w:pPr>
              <w:tabs>
                <w:tab w:val="center" w:pos="4320"/>
                <w:tab w:val="right" w:pos="8640"/>
              </w:tabs>
              <w:bidi/>
              <w:spacing w:before="60" w:after="60"/>
              <w:jc w:val="left"/>
              <w:rPr>
                <w:rFonts w:asciiTheme="majorBidi" w:hAnsiTheme="majorBidi" w:cstheme="majorBidi"/>
              </w:rPr>
            </w:pPr>
            <w:r w:rsidRPr="004C3924">
              <w:rPr>
                <w:rFonts w:asciiTheme="majorBidi" w:hAnsiTheme="majorBidi" w:cstheme="majorBidi"/>
                <w:rtl/>
              </w:rPr>
              <w:t>قائمة إلكترونية بكافة  تقديمات الوثائق، محددة بأرقام بنود هذا النموذج مع رقم تقديم للبائع.</w:t>
            </w:r>
          </w:p>
        </w:tc>
        <w:tc>
          <w:tcPr>
            <w:tcW w:w="766" w:type="dxa"/>
            <w:vAlign w:val="center"/>
          </w:tcPr>
          <w:p w14:paraId="136692C4"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61193674"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1F4AE466"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1728D1E2"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140880C1"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254021B0"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285931E8" w14:textId="77777777" w:rsidR="00D46489" w:rsidRPr="004C3924" w:rsidRDefault="00D46489" w:rsidP="00D46489">
            <w:pPr>
              <w:bidi/>
              <w:jc w:val="left"/>
              <w:rPr>
                <w:rFonts w:asciiTheme="majorBidi" w:hAnsiTheme="majorBidi" w:cstheme="majorBidi"/>
                <w:sz w:val="16"/>
                <w:szCs w:val="16"/>
              </w:rPr>
            </w:pPr>
          </w:p>
        </w:tc>
      </w:tr>
      <w:tr w:rsidR="00D46489" w:rsidRPr="004C3924" w14:paraId="13A6069D" w14:textId="77777777" w:rsidTr="00693418">
        <w:trPr>
          <w:jc w:val="center"/>
        </w:trPr>
        <w:tc>
          <w:tcPr>
            <w:tcW w:w="1025" w:type="dxa"/>
          </w:tcPr>
          <w:p w14:paraId="22E9973B"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2</w:t>
            </w:r>
          </w:p>
        </w:tc>
        <w:tc>
          <w:tcPr>
            <w:tcW w:w="3157" w:type="dxa"/>
          </w:tcPr>
          <w:p w14:paraId="765B684E"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 xml:space="preserve">جدول التصنيع والتسليم (يمكن تطبيقه على الصيانة والإصلاح </w:t>
            </w:r>
            <w:r w:rsidRPr="004C3924">
              <w:rPr>
                <w:rFonts w:asciiTheme="majorBidi" w:hAnsiTheme="majorBidi" w:cstheme="majorBidi"/>
              </w:rPr>
              <w:t>MR</w:t>
            </w:r>
            <w:r w:rsidRPr="004C3924">
              <w:rPr>
                <w:rFonts w:asciiTheme="majorBidi" w:hAnsiTheme="majorBidi" w:cstheme="majorBidi"/>
                <w:rtl/>
              </w:rPr>
              <w:t>)</w:t>
            </w:r>
          </w:p>
        </w:tc>
        <w:tc>
          <w:tcPr>
            <w:tcW w:w="766" w:type="dxa"/>
            <w:vAlign w:val="center"/>
          </w:tcPr>
          <w:p w14:paraId="2BBD74AE"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1E320E81"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016335CC"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561378CC"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440E11F6"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6AD3E63A"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5E34336F" w14:textId="77777777" w:rsidR="00D46489" w:rsidRPr="004C3924" w:rsidRDefault="00D46489" w:rsidP="00D46489">
            <w:pPr>
              <w:bidi/>
              <w:jc w:val="left"/>
              <w:rPr>
                <w:rFonts w:asciiTheme="majorBidi" w:hAnsiTheme="majorBidi" w:cstheme="majorBidi"/>
                <w:sz w:val="16"/>
                <w:szCs w:val="16"/>
              </w:rPr>
            </w:pPr>
          </w:p>
        </w:tc>
      </w:tr>
      <w:tr w:rsidR="00D46489" w:rsidRPr="004C3924" w14:paraId="72E8534A" w14:textId="77777777" w:rsidTr="00693418">
        <w:trPr>
          <w:jc w:val="center"/>
        </w:trPr>
        <w:tc>
          <w:tcPr>
            <w:tcW w:w="1025" w:type="dxa"/>
          </w:tcPr>
          <w:p w14:paraId="63586DFB"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3</w:t>
            </w:r>
          </w:p>
        </w:tc>
        <w:tc>
          <w:tcPr>
            <w:tcW w:w="3157" w:type="dxa"/>
          </w:tcPr>
          <w:p w14:paraId="528011D2"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تقارير  سير العمل</w:t>
            </w:r>
          </w:p>
        </w:tc>
        <w:tc>
          <w:tcPr>
            <w:tcW w:w="766" w:type="dxa"/>
            <w:vAlign w:val="center"/>
          </w:tcPr>
          <w:p w14:paraId="163884C0"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11497CF7"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4B4BC095"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3427FE74"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7D59784F"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6C697C89"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25DB8E21" w14:textId="77777777" w:rsidR="00D46489" w:rsidRPr="004C3924" w:rsidRDefault="00D46489" w:rsidP="00D46489">
            <w:pPr>
              <w:bidi/>
              <w:jc w:val="left"/>
              <w:rPr>
                <w:rFonts w:asciiTheme="majorBidi" w:hAnsiTheme="majorBidi" w:cstheme="majorBidi"/>
                <w:sz w:val="16"/>
                <w:szCs w:val="16"/>
              </w:rPr>
            </w:pPr>
          </w:p>
        </w:tc>
      </w:tr>
      <w:tr w:rsidR="00D46489" w:rsidRPr="004C3924" w14:paraId="7FC9138A" w14:textId="77777777" w:rsidTr="00693418">
        <w:trPr>
          <w:jc w:val="center"/>
        </w:trPr>
        <w:tc>
          <w:tcPr>
            <w:tcW w:w="1025" w:type="dxa"/>
          </w:tcPr>
          <w:p w14:paraId="55D02CC7" w14:textId="77777777" w:rsidR="00D46489" w:rsidRPr="004C3924" w:rsidRDefault="00D46489" w:rsidP="00D46489">
            <w:pPr>
              <w:bidi/>
              <w:spacing w:before="60" w:after="60"/>
              <w:jc w:val="left"/>
              <w:rPr>
                <w:rFonts w:asciiTheme="majorBidi" w:hAnsiTheme="majorBidi" w:cstheme="majorBidi"/>
                <w:sz w:val="16"/>
                <w:szCs w:val="16"/>
              </w:rPr>
            </w:pPr>
          </w:p>
        </w:tc>
        <w:tc>
          <w:tcPr>
            <w:tcW w:w="3157" w:type="dxa"/>
          </w:tcPr>
          <w:p w14:paraId="2E52A18A" w14:textId="77777777" w:rsidR="00D46489" w:rsidRPr="004C3924" w:rsidRDefault="00D46489" w:rsidP="00D46489">
            <w:pPr>
              <w:bidi/>
              <w:spacing w:before="60" w:after="60"/>
              <w:jc w:val="left"/>
              <w:rPr>
                <w:rFonts w:asciiTheme="majorBidi" w:hAnsiTheme="majorBidi" w:cstheme="majorBidi"/>
                <w:bCs/>
              </w:rPr>
            </w:pPr>
            <w:r w:rsidRPr="004C3924">
              <w:rPr>
                <w:rFonts w:asciiTheme="majorBidi" w:hAnsiTheme="majorBidi" w:cstheme="majorBidi"/>
                <w:bCs/>
                <w:rtl/>
              </w:rPr>
              <w:t>ضمان الجودة/ ضبط الجودة</w:t>
            </w:r>
          </w:p>
        </w:tc>
        <w:tc>
          <w:tcPr>
            <w:tcW w:w="766" w:type="dxa"/>
            <w:vAlign w:val="center"/>
          </w:tcPr>
          <w:p w14:paraId="330BFD68"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6E054330"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5AEF826B"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316B37FC"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794F94B6"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7D0905F8"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5E370509" w14:textId="77777777" w:rsidR="00D46489" w:rsidRPr="004C3924" w:rsidRDefault="00D46489" w:rsidP="00D46489">
            <w:pPr>
              <w:bidi/>
              <w:jc w:val="left"/>
              <w:rPr>
                <w:rFonts w:asciiTheme="majorBidi" w:hAnsiTheme="majorBidi" w:cstheme="majorBidi"/>
                <w:sz w:val="16"/>
                <w:szCs w:val="16"/>
              </w:rPr>
            </w:pPr>
          </w:p>
        </w:tc>
      </w:tr>
      <w:tr w:rsidR="00D46489" w:rsidRPr="004C3924" w14:paraId="0E63FE1A" w14:textId="77777777" w:rsidTr="00693418">
        <w:trPr>
          <w:jc w:val="center"/>
        </w:trPr>
        <w:tc>
          <w:tcPr>
            <w:tcW w:w="1025" w:type="dxa"/>
            <w:tcBorders>
              <w:bottom w:val="single" w:sz="6" w:space="0" w:color="auto"/>
            </w:tcBorders>
          </w:tcPr>
          <w:p w14:paraId="5FFF9D33"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4</w:t>
            </w:r>
          </w:p>
        </w:tc>
        <w:tc>
          <w:tcPr>
            <w:tcW w:w="3157" w:type="dxa"/>
            <w:tcBorders>
              <w:bottom w:val="single" w:sz="6" w:space="0" w:color="auto"/>
            </w:tcBorders>
          </w:tcPr>
          <w:p w14:paraId="6C3EA855"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خطة الجودة</w:t>
            </w:r>
          </w:p>
        </w:tc>
        <w:tc>
          <w:tcPr>
            <w:tcW w:w="766" w:type="dxa"/>
            <w:tcBorders>
              <w:bottom w:val="single" w:sz="6" w:space="0" w:color="auto"/>
            </w:tcBorders>
            <w:vAlign w:val="center"/>
          </w:tcPr>
          <w:p w14:paraId="3ACCB9EB"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6" w:space="0" w:color="auto"/>
            </w:tcBorders>
            <w:vAlign w:val="center"/>
          </w:tcPr>
          <w:p w14:paraId="5B053BB8"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72D0E964"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5396A294" w14:textId="77777777" w:rsidR="00D46489" w:rsidRPr="004C3924" w:rsidRDefault="00D46489" w:rsidP="00D46489">
            <w:pPr>
              <w:bidi/>
              <w:jc w:val="left"/>
              <w:rPr>
                <w:rFonts w:asciiTheme="majorBidi" w:hAnsiTheme="majorBidi" w:cstheme="majorBidi"/>
                <w:sz w:val="16"/>
                <w:szCs w:val="16"/>
              </w:rPr>
            </w:pPr>
          </w:p>
        </w:tc>
        <w:tc>
          <w:tcPr>
            <w:tcW w:w="840" w:type="dxa"/>
            <w:tcBorders>
              <w:bottom w:val="single" w:sz="6" w:space="0" w:color="auto"/>
            </w:tcBorders>
            <w:vAlign w:val="center"/>
          </w:tcPr>
          <w:p w14:paraId="54E7EE57"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6" w:space="0" w:color="auto"/>
            </w:tcBorders>
            <w:shd w:val="clear" w:color="auto" w:fill="auto"/>
            <w:vAlign w:val="center"/>
          </w:tcPr>
          <w:p w14:paraId="60AF72FE" w14:textId="77777777" w:rsidR="00D46489" w:rsidRPr="004C3924" w:rsidRDefault="00D46489" w:rsidP="00D46489">
            <w:pPr>
              <w:bidi/>
              <w:jc w:val="left"/>
              <w:rPr>
                <w:rFonts w:asciiTheme="majorBidi" w:hAnsiTheme="majorBidi" w:cstheme="majorBidi"/>
                <w:sz w:val="16"/>
                <w:szCs w:val="16"/>
              </w:rPr>
            </w:pPr>
          </w:p>
        </w:tc>
        <w:tc>
          <w:tcPr>
            <w:tcW w:w="780" w:type="dxa"/>
            <w:tcBorders>
              <w:bottom w:val="single" w:sz="6" w:space="0" w:color="auto"/>
            </w:tcBorders>
            <w:shd w:val="clear" w:color="auto" w:fill="auto"/>
            <w:vAlign w:val="center"/>
          </w:tcPr>
          <w:p w14:paraId="45DB6FFC" w14:textId="77777777" w:rsidR="00D46489" w:rsidRPr="004C3924" w:rsidRDefault="00D46489" w:rsidP="00D46489">
            <w:pPr>
              <w:bidi/>
              <w:jc w:val="left"/>
              <w:rPr>
                <w:rFonts w:asciiTheme="majorBidi" w:hAnsiTheme="majorBidi" w:cstheme="majorBidi"/>
                <w:sz w:val="16"/>
                <w:szCs w:val="16"/>
              </w:rPr>
            </w:pPr>
          </w:p>
        </w:tc>
      </w:tr>
      <w:tr w:rsidR="00D46489" w:rsidRPr="004C3924" w14:paraId="264B7C91" w14:textId="77777777" w:rsidTr="00693418">
        <w:trPr>
          <w:jc w:val="center"/>
        </w:trPr>
        <w:tc>
          <w:tcPr>
            <w:tcW w:w="1025" w:type="dxa"/>
            <w:tcBorders>
              <w:bottom w:val="single" w:sz="6" w:space="0" w:color="auto"/>
            </w:tcBorders>
          </w:tcPr>
          <w:p w14:paraId="2D17DFF9"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5</w:t>
            </w:r>
          </w:p>
        </w:tc>
        <w:tc>
          <w:tcPr>
            <w:tcW w:w="3157" w:type="dxa"/>
            <w:tcBorders>
              <w:bottom w:val="single" w:sz="6" w:space="0" w:color="auto"/>
            </w:tcBorders>
          </w:tcPr>
          <w:p w14:paraId="07F81399"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برنامج ضمان الجودة</w:t>
            </w:r>
          </w:p>
        </w:tc>
        <w:tc>
          <w:tcPr>
            <w:tcW w:w="766" w:type="dxa"/>
            <w:tcBorders>
              <w:bottom w:val="single" w:sz="6" w:space="0" w:color="auto"/>
            </w:tcBorders>
            <w:vAlign w:val="center"/>
          </w:tcPr>
          <w:p w14:paraId="53149AA4"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6" w:space="0" w:color="auto"/>
            </w:tcBorders>
            <w:vAlign w:val="center"/>
          </w:tcPr>
          <w:p w14:paraId="587D590C"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5BCE0889"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0A2A4E2F" w14:textId="77777777" w:rsidR="00D46489" w:rsidRPr="004C3924" w:rsidRDefault="00D46489" w:rsidP="00D46489">
            <w:pPr>
              <w:bidi/>
              <w:jc w:val="left"/>
              <w:rPr>
                <w:rFonts w:asciiTheme="majorBidi" w:hAnsiTheme="majorBidi" w:cstheme="majorBidi"/>
                <w:sz w:val="16"/>
                <w:szCs w:val="16"/>
              </w:rPr>
            </w:pPr>
          </w:p>
        </w:tc>
        <w:tc>
          <w:tcPr>
            <w:tcW w:w="840" w:type="dxa"/>
            <w:tcBorders>
              <w:bottom w:val="single" w:sz="6" w:space="0" w:color="auto"/>
            </w:tcBorders>
            <w:vAlign w:val="center"/>
          </w:tcPr>
          <w:p w14:paraId="14060F75"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6" w:space="0" w:color="auto"/>
            </w:tcBorders>
            <w:shd w:val="clear" w:color="auto" w:fill="auto"/>
            <w:vAlign w:val="center"/>
          </w:tcPr>
          <w:p w14:paraId="478BBFB0" w14:textId="77777777" w:rsidR="00D46489" w:rsidRPr="004C3924" w:rsidRDefault="00D46489" w:rsidP="00D46489">
            <w:pPr>
              <w:bidi/>
              <w:jc w:val="left"/>
              <w:rPr>
                <w:rFonts w:asciiTheme="majorBidi" w:hAnsiTheme="majorBidi" w:cstheme="majorBidi"/>
                <w:sz w:val="16"/>
                <w:szCs w:val="16"/>
              </w:rPr>
            </w:pPr>
          </w:p>
        </w:tc>
        <w:tc>
          <w:tcPr>
            <w:tcW w:w="780" w:type="dxa"/>
            <w:tcBorders>
              <w:bottom w:val="single" w:sz="6" w:space="0" w:color="auto"/>
            </w:tcBorders>
            <w:shd w:val="clear" w:color="auto" w:fill="auto"/>
            <w:vAlign w:val="center"/>
          </w:tcPr>
          <w:p w14:paraId="5745A804" w14:textId="77777777" w:rsidR="00D46489" w:rsidRPr="004C3924" w:rsidRDefault="00D46489" w:rsidP="00D46489">
            <w:pPr>
              <w:bidi/>
              <w:jc w:val="left"/>
              <w:rPr>
                <w:rFonts w:asciiTheme="majorBidi" w:hAnsiTheme="majorBidi" w:cstheme="majorBidi"/>
                <w:sz w:val="16"/>
                <w:szCs w:val="16"/>
              </w:rPr>
            </w:pPr>
          </w:p>
        </w:tc>
      </w:tr>
      <w:tr w:rsidR="00D46489" w:rsidRPr="004C3924" w14:paraId="2391F6B4" w14:textId="77777777" w:rsidTr="00693418">
        <w:trPr>
          <w:jc w:val="center"/>
        </w:trPr>
        <w:tc>
          <w:tcPr>
            <w:tcW w:w="1025" w:type="dxa"/>
          </w:tcPr>
          <w:p w14:paraId="38F69BB8"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6</w:t>
            </w:r>
          </w:p>
        </w:tc>
        <w:tc>
          <w:tcPr>
            <w:tcW w:w="3157" w:type="dxa"/>
          </w:tcPr>
          <w:p w14:paraId="67C0C1E6"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خطة الفحص والاختبار</w:t>
            </w:r>
            <w:r w:rsidRPr="004C3924">
              <w:rPr>
                <w:rFonts w:asciiTheme="majorBidi" w:hAnsiTheme="majorBidi" w:cstheme="majorBidi"/>
              </w:rPr>
              <w:t>ITP</w:t>
            </w:r>
          </w:p>
        </w:tc>
        <w:tc>
          <w:tcPr>
            <w:tcW w:w="766" w:type="dxa"/>
            <w:vAlign w:val="center"/>
          </w:tcPr>
          <w:p w14:paraId="68DB8F83"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4A1D7133"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668C9ED8"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3BB6C532"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6DB7EB40"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43C8D928"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0B3FA462" w14:textId="77777777" w:rsidR="00D46489" w:rsidRPr="004C3924" w:rsidRDefault="00D46489" w:rsidP="00D46489">
            <w:pPr>
              <w:bidi/>
              <w:jc w:val="left"/>
              <w:rPr>
                <w:rFonts w:asciiTheme="majorBidi" w:hAnsiTheme="majorBidi" w:cstheme="majorBidi"/>
                <w:sz w:val="16"/>
                <w:szCs w:val="16"/>
              </w:rPr>
            </w:pPr>
          </w:p>
        </w:tc>
      </w:tr>
      <w:tr w:rsidR="00D46489" w:rsidRPr="004C3924" w14:paraId="3CE8E102" w14:textId="77777777" w:rsidTr="00693418">
        <w:trPr>
          <w:jc w:val="center"/>
        </w:trPr>
        <w:tc>
          <w:tcPr>
            <w:tcW w:w="1025" w:type="dxa"/>
          </w:tcPr>
          <w:p w14:paraId="31B22C96"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7</w:t>
            </w:r>
          </w:p>
        </w:tc>
        <w:tc>
          <w:tcPr>
            <w:tcW w:w="3157" w:type="dxa"/>
          </w:tcPr>
          <w:p w14:paraId="1B653E20"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ضمان الجودة لكل متطلب عقد (لحزم العقد فقط)</w:t>
            </w:r>
          </w:p>
        </w:tc>
        <w:tc>
          <w:tcPr>
            <w:tcW w:w="766" w:type="dxa"/>
            <w:vAlign w:val="center"/>
          </w:tcPr>
          <w:p w14:paraId="160D1DFB"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1043DD2F"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168913FE"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23D0A86E"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16DA3D6F"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4D738B03"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64A8DB10" w14:textId="77777777" w:rsidR="00D46489" w:rsidRPr="004C3924" w:rsidRDefault="00D46489" w:rsidP="00D46489">
            <w:pPr>
              <w:bidi/>
              <w:jc w:val="left"/>
              <w:rPr>
                <w:rFonts w:asciiTheme="majorBidi" w:hAnsiTheme="majorBidi" w:cstheme="majorBidi"/>
                <w:sz w:val="16"/>
                <w:szCs w:val="16"/>
              </w:rPr>
            </w:pPr>
          </w:p>
        </w:tc>
      </w:tr>
      <w:tr w:rsidR="00D46489" w:rsidRPr="004C3924" w14:paraId="70073922" w14:textId="77777777" w:rsidTr="00693418">
        <w:trPr>
          <w:trHeight w:val="452"/>
          <w:jc w:val="center"/>
        </w:trPr>
        <w:tc>
          <w:tcPr>
            <w:tcW w:w="1025" w:type="dxa"/>
          </w:tcPr>
          <w:p w14:paraId="4D0CEEA8"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8</w:t>
            </w:r>
          </w:p>
        </w:tc>
        <w:tc>
          <w:tcPr>
            <w:tcW w:w="3157" w:type="dxa"/>
          </w:tcPr>
          <w:p w14:paraId="042C7036"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فهرس دليل</w:t>
            </w:r>
            <w:r w:rsidRPr="004C3924">
              <w:rPr>
                <w:rFonts w:asciiTheme="majorBidi" w:hAnsiTheme="majorBidi" w:cstheme="majorBidi"/>
              </w:rPr>
              <w:t xml:space="preserve"> </w:t>
            </w:r>
            <w:r w:rsidRPr="004C3924">
              <w:rPr>
                <w:rFonts w:asciiTheme="majorBidi" w:hAnsiTheme="majorBidi" w:cstheme="majorBidi"/>
                <w:rtl/>
              </w:rPr>
              <w:t>سجل المُصنع المعتمد (</w:t>
            </w:r>
            <w:r w:rsidRPr="004C3924">
              <w:rPr>
                <w:rFonts w:asciiTheme="majorBidi" w:hAnsiTheme="majorBidi" w:cstheme="majorBidi"/>
              </w:rPr>
              <w:t>MRB</w:t>
            </w:r>
            <w:r w:rsidRPr="004C3924">
              <w:rPr>
                <w:rFonts w:asciiTheme="majorBidi" w:hAnsiTheme="majorBidi" w:cstheme="majorBidi"/>
                <w:rtl/>
              </w:rPr>
              <w:t>)</w:t>
            </w:r>
          </w:p>
        </w:tc>
        <w:tc>
          <w:tcPr>
            <w:tcW w:w="766" w:type="dxa"/>
            <w:vAlign w:val="center"/>
          </w:tcPr>
          <w:p w14:paraId="37D97E8A"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2DD85371"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5F05F1B0"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0215CC66"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194F2845"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0CC88FED"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05462BB4" w14:textId="77777777" w:rsidR="00D46489" w:rsidRPr="004C3924" w:rsidRDefault="00D46489" w:rsidP="00D46489">
            <w:pPr>
              <w:bidi/>
              <w:jc w:val="left"/>
              <w:rPr>
                <w:rFonts w:asciiTheme="majorBidi" w:hAnsiTheme="majorBidi" w:cstheme="majorBidi"/>
                <w:sz w:val="16"/>
                <w:szCs w:val="16"/>
              </w:rPr>
            </w:pPr>
          </w:p>
        </w:tc>
      </w:tr>
      <w:tr w:rsidR="00D46489" w:rsidRPr="004C3924" w14:paraId="70DFFA92" w14:textId="77777777" w:rsidTr="00693418">
        <w:trPr>
          <w:jc w:val="center"/>
        </w:trPr>
        <w:tc>
          <w:tcPr>
            <w:tcW w:w="1025" w:type="dxa"/>
          </w:tcPr>
          <w:p w14:paraId="6027B5A6"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9</w:t>
            </w:r>
          </w:p>
        </w:tc>
        <w:tc>
          <w:tcPr>
            <w:tcW w:w="3157" w:type="dxa"/>
          </w:tcPr>
          <w:p w14:paraId="6E709B83" w14:textId="77777777" w:rsidR="00D46489" w:rsidRPr="004C3924" w:rsidRDefault="00D46489" w:rsidP="00D46489">
            <w:pPr>
              <w:bidi/>
              <w:spacing w:before="60" w:after="60"/>
              <w:jc w:val="left"/>
              <w:rPr>
                <w:rFonts w:asciiTheme="majorBidi" w:hAnsiTheme="majorBidi" w:cstheme="majorBidi"/>
                <w:b/>
              </w:rPr>
            </w:pPr>
            <w:r w:rsidRPr="004C3924">
              <w:rPr>
                <w:rFonts w:asciiTheme="majorBidi" w:hAnsiTheme="majorBidi" w:cstheme="majorBidi"/>
                <w:b/>
                <w:rtl/>
              </w:rPr>
              <w:t xml:space="preserve">دليل سجل المُصنع المعتمد </w:t>
            </w:r>
            <w:r w:rsidRPr="004C3924">
              <w:rPr>
                <w:rFonts w:asciiTheme="majorBidi" w:hAnsiTheme="majorBidi" w:cstheme="majorBidi"/>
                <w:bCs/>
              </w:rPr>
              <w:t>(MRB)</w:t>
            </w:r>
          </w:p>
        </w:tc>
        <w:tc>
          <w:tcPr>
            <w:tcW w:w="766" w:type="dxa"/>
            <w:vAlign w:val="center"/>
          </w:tcPr>
          <w:p w14:paraId="710AD43E"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477D3ED7"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2AE0A2BC"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06CFDDF7"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6F831422"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12A86087"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608BDE67" w14:textId="77777777" w:rsidR="00D46489" w:rsidRPr="004C3924" w:rsidRDefault="00D46489" w:rsidP="00D46489">
            <w:pPr>
              <w:bidi/>
              <w:jc w:val="left"/>
              <w:rPr>
                <w:rFonts w:asciiTheme="majorBidi" w:hAnsiTheme="majorBidi" w:cstheme="majorBidi"/>
                <w:sz w:val="16"/>
                <w:szCs w:val="16"/>
              </w:rPr>
            </w:pPr>
          </w:p>
        </w:tc>
      </w:tr>
      <w:tr w:rsidR="00D46489" w:rsidRPr="004C3924" w14:paraId="3AB3073E" w14:textId="77777777" w:rsidTr="00693418">
        <w:trPr>
          <w:jc w:val="center"/>
        </w:trPr>
        <w:tc>
          <w:tcPr>
            <w:tcW w:w="1025" w:type="dxa"/>
          </w:tcPr>
          <w:p w14:paraId="5B9C951E" w14:textId="77777777" w:rsidR="00D46489" w:rsidRPr="004C3924" w:rsidRDefault="00D46489" w:rsidP="00D46489">
            <w:pPr>
              <w:bidi/>
              <w:spacing w:before="60" w:after="60"/>
              <w:jc w:val="left"/>
              <w:rPr>
                <w:rFonts w:asciiTheme="majorBidi" w:hAnsiTheme="majorBidi" w:cstheme="majorBidi"/>
                <w:sz w:val="16"/>
                <w:szCs w:val="16"/>
              </w:rPr>
            </w:pPr>
          </w:p>
        </w:tc>
        <w:tc>
          <w:tcPr>
            <w:tcW w:w="3157" w:type="dxa"/>
          </w:tcPr>
          <w:p w14:paraId="21119743" w14:textId="77777777" w:rsidR="00D46489" w:rsidRPr="004C3924" w:rsidRDefault="00D46489" w:rsidP="00D46489">
            <w:pPr>
              <w:bidi/>
              <w:spacing w:before="60" w:after="60"/>
              <w:jc w:val="left"/>
              <w:rPr>
                <w:rFonts w:asciiTheme="majorBidi" w:hAnsiTheme="majorBidi" w:cstheme="majorBidi"/>
                <w:bCs/>
              </w:rPr>
            </w:pPr>
            <w:r w:rsidRPr="004C3924">
              <w:rPr>
                <w:rFonts w:asciiTheme="majorBidi" w:hAnsiTheme="majorBidi" w:cstheme="majorBidi"/>
                <w:bCs/>
                <w:rtl/>
              </w:rPr>
              <w:t>البيئة والسلامة والصحة</w:t>
            </w:r>
          </w:p>
        </w:tc>
        <w:tc>
          <w:tcPr>
            <w:tcW w:w="766" w:type="dxa"/>
            <w:vAlign w:val="center"/>
          </w:tcPr>
          <w:p w14:paraId="3AE4A661"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70CFA430"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68DAB42E"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293F3489"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78CF2DDA"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3F1F0C57"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25294118" w14:textId="77777777" w:rsidR="00D46489" w:rsidRPr="004C3924" w:rsidRDefault="00D46489" w:rsidP="00D46489">
            <w:pPr>
              <w:bidi/>
              <w:jc w:val="left"/>
              <w:rPr>
                <w:rFonts w:asciiTheme="majorBidi" w:hAnsiTheme="majorBidi" w:cstheme="majorBidi"/>
                <w:sz w:val="16"/>
                <w:szCs w:val="16"/>
              </w:rPr>
            </w:pPr>
          </w:p>
        </w:tc>
      </w:tr>
      <w:tr w:rsidR="00D46489" w:rsidRPr="004C3924" w14:paraId="4FA2366F" w14:textId="77777777" w:rsidTr="00693418">
        <w:trPr>
          <w:jc w:val="center"/>
        </w:trPr>
        <w:tc>
          <w:tcPr>
            <w:tcW w:w="1025" w:type="dxa"/>
          </w:tcPr>
          <w:p w14:paraId="0129A0FB"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10</w:t>
            </w:r>
          </w:p>
        </w:tc>
        <w:tc>
          <w:tcPr>
            <w:tcW w:w="3157" w:type="dxa"/>
          </w:tcPr>
          <w:p w14:paraId="35116D4A"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قائمة تدقيق موثوقية المعدات</w:t>
            </w:r>
            <w:r w:rsidRPr="004C3924">
              <w:rPr>
                <w:rFonts w:asciiTheme="majorBidi" w:hAnsiTheme="majorBidi" w:cstheme="majorBidi"/>
              </w:rPr>
              <w:t xml:space="preserve"> </w:t>
            </w:r>
          </w:p>
        </w:tc>
        <w:tc>
          <w:tcPr>
            <w:tcW w:w="766" w:type="dxa"/>
            <w:vAlign w:val="center"/>
          </w:tcPr>
          <w:p w14:paraId="789A7AE2"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596934FC"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342299F7"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2E795A38"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0086E6BF"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524EDD0A"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3682B68E" w14:textId="77777777" w:rsidR="00D46489" w:rsidRPr="004C3924" w:rsidRDefault="00D46489" w:rsidP="00D46489">
            <w:pPr>
              <w:bidi/>
              <w:jc w:val="left"/>
              <w:rPr>
                <w:rFonts w:asciiTheme="majorBidi" w:hAnsiTheme="majorBidi" w:cstheme="majorBidi"/>
                <w:sz w:val="16"/>
                <w:szCs w:val="16"/>
              </w:rPr>
            </w:pPr>
          </w:p>
        </w:tc>
      </w:tr>
      <w:tr w:rsidR="00D46489" w:rsidRPr="004C3924" w14:paraId="04704FB8" w14:textId="77777777" w:rsidTr="00693418">
        <w:trPr>
          <w:jc w:val="center"/>
        </w:trPr>
        <w:tc>
          <w:tcPr>
            <w:tcW w:w="1025" w:type="dxa"/>
          </w:tcPr>
          <w:p w14:paraId="1D0F19CB"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11</w:t>
            </w:r>
          </w:p>
        </w:tc>
        <w:tc>
          <w:tcPr>
            <w:tcW w:w="3157" w:type="dxa"/>
          </w:tcPr>
          <w:p w14:paraId="675D2F93"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التزود بالوثائق اللازمة للحصول على قياس تخفيض الضجيج- ديسيبل(</w:t>
            </w:r>
            <w:r w:rsidRPr="004C3924">
              <w:rPr>
                <w:rFonts w:asciiTheme="majorBidi" w:hAnsiTheme="majorBidi" w:cstheme="majorBidi"/>
              </w:rPr>
              <w:t>A</w:t>
            </w:r>
            <w:r w:rsidRPr="004C3924">
              <w:rPr>
                <w:rFonts w:asciiTheme="majorBidi" w:hAnsiTheme="majorBidi" w:cstheme="majorBidi"/>
                <w:rtl/>
              </w:rPr>
              <w:t>)</w:t>
            </w:r>
            <w:r w:rsidRPr="004C3924">
              <w:rPr>
                <w:rFonts w:asciiTheme="majorBidi" w:hAnsiTheme="majorBidi" w:cstheme="majorBidi"/>
              </w:rPr>
              <w:t xml:space="preserve"> </w:t>
            </w:r>
          </w:p>
        </w:tc>
        <w:tc>
          <w:tcPr>
            <w:tcW w:w="766" w:type="dxa"/>
            <w:vAlign w:val="center"/>
          </w:tcPr>
          <w:p w14:paraId="7CF70865"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2C09FD68"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164B5C38"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641D9739"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5E3F5F77"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403E3870"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2E080338" w14:textId="77777777" w:rsidR="00D46489" w:rsidRPr="004C3924" w:rsidRDefault="00D46489" w:rsidP="00D46489">
            <w:pPr>
              <w:bidi/>
              <w:jc w:val="left"/>
              <w:rPr>
                <w:rFonts w:asciiTheme="majorBidi" w:hAnsiTheme="majorBidi" w:cstheme="majorBidi"/>
                <w:sz w:val="16"/>
                <w:szCs w:val="16"/>
              </w:rPr>
            </w:pPr>
          </w:p>
        </w:tc>
      </w:tr>
      <w:tr w:rsidR="00D46489" w:rsidRPr="004C3924" w14:paraId="3D1BE08F" w14:textId="77777777" w:rsidTr="00693418">
        <w:trPr>
          <w:jc w:val="center"/>
        </w:trPr>
        <w:tc>
          <w:tcPr>
            <w:tcW w:w="1025" w:type="dxa"/>
          </w:tcPr>
          <w:p w14:paraId="63AEE72F" w14:textId="77777777" w:rsidR="00D46489" w:rsidRPr="004C3924" w:rsidRDefault="00D46489" w:rsidP="00D46489">
            <w:pPr>
              <w:bidi/>
              <w:spacing w:before="60" w:after="60"/>
              <w:jc w:val="left"/>
              <w:rPr>
                <w:rFonts w:asciiTheme="majorBidi" w:hAnsiTheme="majorBidi" w:cstheme="majorBidi"/>
                <w:sz w:val="16"/>
                <w:szCs w:val="16"/>
              </w:rPr>
            </w:pPr>
          </w:p>
        </w:tc>
        <w:tc>
          <w:tcPr>
            <w:tcW w:w="3157" w:type="dxa"/>
          </w:tcPr>
          <w:p w14:paraId="47E7EFC2" w14:textId="77777777" w:rsidR="00D46489" w:rsidRPr="004C3924" w:rsidRDefault="00D46489" w:rsidP="00D46489">
            <w:pPr>
              <w:bidi/>
              <w:spacing w:before="60" w:after="60"/>
              <w:jc w:val="left"/>
              <w:rPr>
                <w:rFonts w:asciiTheme="majorBidi" w:hAnsiTheme="majorBidi" w:cstheme="majorBidi"/>
                <w:bCs/>
                <w:caps/>
              </w:rPr>
            </w:pPr>
            <w:r w:rsidRPr="004C3924">
              <w:rPr>
                <w:rFonts w:asciiTheme="majorBidi" w:hAnsiTheme="majorBidi" w:cstheme="majorBidi"/>
                <w:bCs/>
                <w:caps/>
                <w:rtl/>
              </w:rPr>
              <w:t>النقل والتخزين</w:t>
            </w:r>
          </w:p>
        </w:tc>
        <w:tc>
          <w:tcPr>
            <w:tcW w:w="766" w:type="dxa"/>
            <w:vAlign w:val="center"/>
          </w:tcPr>
          <w:p w14:paraId="27E5BEB8"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33D25922"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27B24159"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7C81BE8F"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18785BE1"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5C6977D1"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552665CA" w14:textId="77777777" w:rsidR="00D46489" w:rsidRPr="004C3924" w:rsidRDefault="00D46489" w:rsidP="00D46489">
            <w:pPr>
              <w:bidi/>
              <w:jc w:val="left"/>
              <w:rPr>
                <w:rFonts w:asciiTheme="majorBidi" w:hAnsiTheme="majorBidi" w:cstheme="majorBidi"/>
                <w:sz w:val="16"/>
                <w:szCs w:val="16"/>
              </w:rPr>
            </w:pPr>
          </w:p>
        </w:tc>
      </w:tr>
      <w:tr w:rsidR="00D46489" w:rsidRPr="004C3924" w14:paraId="6153457A" w14:textId="77777777" w:rsidTr="00693418">
        <w:trPr>
          <w:jc w:val="center"/>
        </w:trPr>
        <w:tc>
          <w:tcPr>
            <w:tcW w:w="1025" w:type="dxa"/>
          </w:tcPr>
          <w:p w14:paraId="7182902F"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12</w:t>
            </w:r>
          </w:p>
        </w:tc>
        <w:tc>
          <w:tcPr>
            <w:tcW w:w="3157" w:type="dxa"/>
          </w:tcPr>
          <w:p w14:paraId="38E24ACB"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 xml:space="preserve">قائمة بالمواد/ قائمة تعبئة متضمنة قائمة فرعية بالمواد وقائمة بمكونات الشحنات </w:t>
            </w:r>
          </w:p>
        </w:tc>
        <w:tc>
          <w:tcPr>
            <w:tcW w:w="766" w:type="dxa"/>
            <w:vAlign w:val="center"/>
          </w:tcPr>
          <w:p w14:paraId="5C5C20FD"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556A828B"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721EF944"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294D9FB0"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21F3F1B0"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268BC31B"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5AC8B84D" w14:textId="77777777" w:rsidR="00D46489" w:rsidRPr="004C3924" w:rsidRDefault="00D46489" w:rsidP="00D46489">
            <w:pPr>
              <w:bidi/>
              <w:jc w:val="left"/>
              <w:rPr>
                <w:rFonts w:asciiTheme="majorBidi" w:hAnsiTheme="majorBidi" w:cstheme="majorBidi"/>
                <w:sz w:val="16"/>
                <w:szCs w:val="16"/>
              </w:rPr>
            </w:pPr>
          </w:p>
        </w:tc>
      </w:tr>
      <w:tr w:rsidR="00D46489" w:rsidRPr="004C3924" w14:paraId="01683702" w14:textId="77777777" w:rsidTr="00693418">
        <w:trPr>
          <w:jc w:val="center"/>
        </w:trPr>
        <w:tc>
          <w:tcPr>
            <w:tcW w:w="1025" w:type="dxa"/>
          </w:tcPr>
          <w:p w14:paraId="529D3B8D"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13</w:t>
            </w:r>
          </w:p>
        </w:tc>
        <w:tc>
          <w:tcPr>
            <w:tcW w:w="3157" w:type="dxa"/>
          </w:tcPr>
          <w:p w14:paraId="75026F14"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طرق تعبئة مقترحة وخطة تنظيم النفايات/ المواد</w:t>
            </w:r>
          </w:p>
        </w:tc>
        <w:tc>
          <w:tcPr>
            <w:tcW w:w="766" w:type="dxa"/>
            <w:vAlign w:val="center"/>
          </w:tcPr>
          <w:p w14:paraId="796C50D1"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4B655A2F"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0A41AB72"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145AFD3F"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01B222A5"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29E7D5BB"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3DFF2CD8" w14:textId="77777777" w:rsidR="00D46489" w:rsidRPr="004C3924" w:rsidRDefault="00D46489" w:rsidP="00D46489">
            <w:pPr>
              <w:bidi/>
              <w:jc w:val="left"/>
              <w:rPr>
                <w:rFonts w:asciiTheme="majorBidi" w:hAnsiTheme="majorBidi" w:cstheme="majorBidi"/>
                <w:sz w:val="16"/>
                <w:szCs w:val="16"/>
              </w:rPr>
            </w:pPr>
          </w:p>
        </w:tc>
      </w:tr>
      <w:tr w:rsidR="00D46489" w:rsidRPr="004C3924" w14:paraId="6498D03B" w14:textId="77777777" w:rsidTr="00693418">
        <w:trPr>
          <w:jc w:val="center"/>
        </w:trPr>
        <w:tc>
          <w:tcPr>
            <w:tcW w:w="1025" w:type="dxa"/>
          </w:tcPr>
          <w:p w14:paraId="161307B8"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14</w:t>
            </w:r>
          </w:p>
        </w:tc>
        <w:tc>
          <w:tcPr>
            <w:tcW w:w="3157" w:type="dxa"/>
          </w:tcPr>
          <w:p w14:paraId="731BD5F7"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مخططات الشحن</w:t>
            </w:r>
          </w:p>
        </w:tc>
        <w:tc>
          <w:tcPr>
            <w:tcW w:w="766" w:type="dxa"/>
            <w:vAlign w:val="center"/>
          </w:tcPr>
          <w:p w14:paraId="0DEC4BF3"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3D2A51AA"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1B8BBCEE"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5ADBA597"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376C755C"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56DF2CA7"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4AC0E187" w14:textId="77777777" w:rsidR="00D46489" w:rsidRPr="004C3924" w:rsidRDefault="00D46489" w:rsidP="00D46489">
            <w:pPr>
              <w:bidi/>
              <w:jc w:val="left"/>
              <w:rPr>
                <w:rFonts w:asciiTheme="majorBidi" w:hAnsiTheme="majorBidi" w:cstheme="majorBidi"/>
                <w:sz w:val="16"/>
                <w:szCs w:val="16"/>
              </w:rPr>
            </w:pPr>
          </w:p>
        </w:tc>
      </w:tr>
      <w:tr w:rsidR="00D46489" w:rsidRPr="004C3924" w14:paraId="44B7834E" w14:textId="77777777" w:rsidTr="00693418">
        <w:trPr>
          <w:jc w:val="center"/>
        </w:trPr>
        <w:tc>
          <w:tcPr>
            <w:tcW w:w="1025" w:type="dxa"/>
          </w:tcPr>
          <w:p w14:paraId="55795F9E"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15</w:t>
            </w:r>
          </w:p>
        </w:tc>
        <w:tc>
          <w:tcPr>
            <w:tcW w:w="3157" w:type="dxa"/>
          </w:tcPr>
          <w:p w14:paraId="2C5617BA"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تعليمات التخزين والمناولة</w:t>
            </w:r>
          </w:p>
        </w:tc>
        <w:tc>
          <w:tcPr>
            <w:tcW w:w="766" w:type="dxa"/>
            <w:vAlign w:val="center"/>
          </w:tcPr>
          <w:p w14:paraId="7DD9008D"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08F71417"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09CA7B5E"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37EB83CA"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612BB087"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64200435"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3B4E44F0" w14:textId="77777777" w:rsidR="00D46489" w:rsidRPr="004C3924" w:rsidRDefault="00D46489" w:rsidP="00D46489">
            <w:pPr>
              <w:bidi/>
              <w:jc w:val="left"/>
              <w:rPr>
                <w:rFonts w:asciiTheme="majorBidi" w:hAnsiTheme="majorBidi" w:cstheme="majorBidi"/>
                <w:sz w:val="16"/>
                <w:szCs w:val="16"/>
              </w:rPr>
            </w:pPr>
          </w:p>
        </w:tc>
      </w:tr>
      <w:tr w:rsidR="00D46489" w:rsidRPr="004C3924" w14:paraId="3D5237FA" w14:textId="77777777" w:rsidTr="00693418">
        <w:trPr>
          <w:jc w:val="center"/>
        </w:trPr>
        <w:tc>
          <w:tcPr>
            <w:tcW w:w="1025" w:type="dxa"/>
          </w:tcPr>
          <w:p w14:paraId="4F351230" w14:textId="77777777" w:rsidR="00D46489" w:rsidRPr="004C3924" w:rsidRDefault="00D46489" w:rsidP="00D46489">
            <w:pPr>
              <w:bidi/>
              <w:spacing w:before="60" w:after="60"/>
              <w:jc w:val="left"/>
              <w:rPr>
                <w:rFonts w:asciiTheme="majorBidi" w:hAnsiTheme="majorBidi" w:cstheme="majorBidi"/>
                <w:sz w:val="16"/>
                <w:szCs w:val="16"/>
              </w:rPr>
            </w:pPr>
          </w:p>
        </w:tc>
        <w:tc>
          <w:tcPr>
            <w:tcW w:w="3157" w:type="dxa"/>
          </w:tcPr>
          <w:p w14:paraId="4207A6E3" w14:textId="77777777" w:rsidR="00D46489" w:rsidRPr="004C3924" w:rsidRDefault="00D46489" w:rsidP="00D46489">
            <w:pPr>
              <w:bidi/>
              <w:spacing w:before="60" w:after="60"/>
              <w:jc w:val="left"/>
              <w:rPr>
                <w:rFonts w:asciiTheme="majorBidi" w:hAnsiTheme="majorBidi" w:cstheme="majorBidi"/>
                <w:bCs/>
                <w:caps/>
              </w:rPr>
            </w:pPr>
            <w:r w:rsidRPr="004C3924">
              <w:rPr>
                <w:rFonts w:asciiTheme="majorBidi" w:hAnsiTheme="majorBidi" w:cstheme="majorBidi"/>
                <w:bCs/>
                <w:caps/>
                <w:rtl/>
              </w:rPr>
              <w:t xml:space="preserve">المناطق المشتركة </w:t>
            </w:r>
          </w:p>
        </w:tc>
        <w:tc>
          <w:tcPr>
            <w:tcW w:w="766" w:type="dxa"/>
            <w:vAlign w:val="center"/>
          </w:tcPr>
          <w:p w14:paraId="3A9A1813"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449A60ED"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71853DA2"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1F9A7261"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0322B6E7"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65CF7037"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6210E5F1" w14:textId="77777777" w:rsidR="00D46489" w:rsidRPr="004C3924" w:rsidRDefault="00D46489" w:rsidP="00D46489">
            <w:pPr>
              <w:bidi/>
              <w:jc w:val="left"/>
              <w:rPr>
                <w:rFonts w:asciiTheme="majorBidi" w:hAnsiTheme="majorBidi" w:cstheme="majorBidi"/>
                <w:sz w:val="16"/>
                <w:szCs w:val="16"/>
              </w:rPr>
            </w:pPr>
          </w:p>
        </w:tc>
      </w:tr>
      <w:tr w:rsidR="00D46489" w:rsidRPr="004C3924" w14:paraId="50C7F900" w14:textId="77777777" w:rsidTr="00693418">
        <w:trPr>
          <w:jc w:val="center"/>
        </w:trPr>
        <w:tc>
          <w:tcPr>
            <w:tcW w:w="1025" w:type="dxa"/>
          </w:tcPr>
          <w:p w14:paraId="163A3B1A"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16</w:t>
            </w:r>
          </w:p>
        </w:tc>
        <w:tc>
          <w:tcPr>
            <w:tcW w:w="3157" w:type="dxa"/>
          </w:tcPr>
          <w:p w14:paraId="52FA20A6"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الرسومات المشتركة  لشبكة الأنابيب/الأعمال الميكانيكية</w:t>
            </w:r>
          </w:p>
        </w:tc>
        <w:tc>
          <w:tcPr>
            <w:tcW w:w="766" w:type="dxa"/>
            <w:vAlign w:val="center"/>
          </w:tcPr>
          <w:p w14:paraId="60C34FBA"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3FD68117"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23232620"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167A5A24"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6EE0D99D"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43094143"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55199077" w14:textId="77777777" w:rsidR="00D46489" w:rsidRPr="004C3924" w:rsidRDefault="00D46489" w:rsidP="00D46489">
            <w:pPr>
              <w:bidi/>
              <w:jc w:val="left"/>
              <w:rPr>
                <w:rFonts w:asciiTheme="majorBidi" w:hAnsiTheme="majorBidi" w:cstheme="majorBidi"/>
                <w:sz w:val="16"/>
                <w:szCs w:val="16"/>
              </w:rPr>
            </w:pPr>
          </w:p>
        </w:tc>
      </w:tr>
      <w:tr w:rsidR="00D46489" w:rsidRPr="004C3924" w14:paraId="2D803F9D" w14:textId="77777777" w:rsidTr="00693418">
        <w:trPr>
          <w:jc w:val="center"/>
        </w:trPr>
        <w:tc>
          <w:tcPr>
            <w:tcW w:w="1025" w:type="dxa"/>
            <w:tcBorders>
              <w:bottom w:val="single" w:sz="6" w:space="0" w:color="auto"/>
            </w:tcBorders>
          </w:tcPr>
          <w:p w14:paraId="22A851B0"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17</w:t>
            </w:r>
          </w:p>
        </w:tc>
        <w:tc>
          <w:tcPr>
            <w:tcW w:w="3157" w:type="dxa"/>
            <w:tcBorders>
              <w:bottom w:val="single" w:sz="6" w:space="0" w:color="auto"/>
            </w:tcBorders>
          </w:tcPr>
          <w:p w14:paraId="2E529ADD"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الرسوم التخطيطية المشتركة للأعمال الكهربائية</w:t>
            </w:r>
          </w:p>
        </w:tc>
        <w:tc>
          <w:tcPr>
            <w:tcW w:w="766" w:type="dxa"/>
            <w:tcBorders>
              <w:bottom w:val="single" w:sz="6" w:space="0" w:color="auto"/>
            </w:tcBorders>
            <w:vAlign w:val="center"/>
          </w:tcPr>
          <w:p w14:paraId="320BE687"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6" w:space="0" w:color="auto"/>
            </w:tcBorders>
            <w:vAlign w:val="center"/>
          </w:tcPr>
          <w:p w14:paraId="0D97A582"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0DB52540"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7962C47D" w14:textId="77777777" w:rsidR="00D46489" w:rsidRPr="004C3924" w:rsidRDefault="00D46489" w:rsidP="00D46489">
            <w:pPr>
              <w:bidi/>
              <w:jc w:val="left"/>
              <w:rPr>
                <w:rFonts w:asciiTheme="majorBidi" w:hAnsiTheme="majorBidi" w:cstheme="majorBidi"/>
                <w:sz w:val="16"/>
                <w:szCs w:val="16"/>
              </w:rPr>
            </w:pPr>
          </w:p>
        </w:tc>
        <w:tc>
          <w:tcPr>
            <w:tcW w:w="840" w:type="dxa"/>
            <w:tcBorders>
              <w:bottom w:val="single" w:sz="6" w:space="0" w:color="auto"/>
            </w:tcBorders>
            <w:vAlign w:val="center"/>
          </w:tcPr>
          <w:p w14:paraId="5D18F11C"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6" w:space="0" w:color="auto"/>
            </w:tcBorders>
            <w:shd w:val="clear" w:color="auto" w:fill="auto"/>
            <w:vAlign w:val="center"/>
          </w:tcPr>
          <w:p w14:paraId="20E6A933" w14:textId="77777777" w:rsidR="00D46489" w:rsidRPr="004C3924" w:rsidRDefault="00D46489" w:rsidP="00D46489">
            <w:pPr>
              <w:bidi/>
              <w:jc w:val="left"/>
              <w:rPr>
                <w:rFonts w:asciiTheme="majorBidi" w:hAnsiTheme="majorBidi" w:cstheme="majorBidi"/>
                <w:sz w:val="16"/>
                <w:szCs w:val="16"/>
              </w:rPr>
            </w:pPr>
          </w:p>
        </w:tc>
        <w:tc>
          <w:tcPr>
            <w:tcW w:w="780" w:type="dxa"/>
            <w:tcBorders>
              <w:bottom w:val="single" w:sz="6" w:space="0" w:color="auto"/>
            </w:tcBorders>
            <w:shd w:val="clear" w:color="auto" w:fill="auto"/>
            <w:vAlign w:val="center"/>
          </w:tcPr>
          <w:p w14:paraId="4BF5BDD4" w14:textId="77777777" w:rsidR="00D46489" w:rsidRPr="004C3924" w:rsidRDefault="00D46489" w:rsidP="00D46489">
            <w:pPr>
              <w:bidi/>
              <w:jc w:val="left"/>
              <w:rPr>
                <w:rFonts w:asciiTheme="majorBidi" w:hAnsiTheme="majorBidi" w:cstheme="majorBidi"/>
                <w:sz w:val="16"/>
                <w:szCs w:val="16"/>
              </w:rPr>
            </w:pPr>
          </w:p>
        </w:tc>
      </w:tr>
      <w:tr w:rsidR="00D46489" w:rsidRPr="004C3924" w14:paraId="297045DC" w14:textId="77777777" w:rsidTr="00693418">
        <w:trPr>
          <w:jc w:val="center"/>
        </w:trPr>
        <w:tc>
          <w:tcPr>
            <w:tcW w:w="1025" w:type="dxa"/>
            <w:tcBorders>
              <w:left w:val="single" w:sz="6" w:space="0" w:color="auto"/>
              <w:right w:val="single" w:sz="6" w:space="0" w:color="auto"/>
            </w:tcBorders>
          </w:tcPr>
          <w:p w14:paraId="2C153C75"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lastRenderedPageBreak/>
              <w:t>18</w:t>
            </w:r>
          </w:p>
        </w:tc>
        <w:tc>
          <w:tcPr>
            <w:tcW w:w="3157" w:type="dxa"/>
            <w:tcBorders>
              <w:left w:val="single" w:sz="6" w:space="0" w:color="auto"/>
              <w:right w:val="single" w:sz="6" w:space="0" w:color="auto"/>
            </w:tcBorders>
          </w:tcPr>
          <w:p w14:paraId="45BD26DA"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الرسومات التخطيطية المشتركة للكابلات وأجهزة نظم التحكم</w:t>
            </w:r>
          </w:p>
        </w:tc>
        <w:tc>
          <w:tcPr>
            <w:tcW w:w="766" w:type="dxa"/>
            <w:tcBorders>
              <w:left w:val="single" w:sz="6" w:space="0" w:color="auto"/>
              <w:right w:val="single" w:sz="6" w:space="0" w:color="auto"/>
            </w:tcBorders>
            <w:vAlign w:val="center"/>
          </w:tcPr>
          <w:p w14:paraId="04884494" w14:textId="77777777" w:rsidR="00D46489" w:rsidRPr="004C3924" w:rsidRDefault="00D46489" w:rsidP="00D46489">
            <w:pPr>
              <w:bidi/>
              <w:jc w:val="left"/>
              <w:rPr>
                <w:rFonts w:asciiTheme="majorBidi" w:hAnsiTheme="majorBidi" w:cstheme="majorBidi"/>
                <w:sz w:val="16"/>
                <w:szCs w:val="16"/>
              </w:rPr>
            </w:pPr>
          </w:p>
        </w:tc>
        <w:tc>
          <w:tcPr>
            <w:tcW w:w="900" w:type="dxa"/>
            <w:tcBorders>
              <w:left w:val="single" w:sz="6" w:space="0" w:color="auto"/>
            </w:tcBorders>
            <w:vAlign w:val="center"/>
          </w:tcPr>
          <w:p w14:paraId="7ABB8AE6"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07CC8F0C"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4D986BA4" w14:textId="77777777" w:rsidR="00D46489" w:rsidRPr="004C3924" w:rsidRDefault="00D46489" w:rsidP="00D46489">
            <w:pPr>
              <w:bidi/>
              <w:jc w:val="left"/>
              <w:rPr>
                <w:rFonts w:asciiTheme="majorBidi" w:hAnsiTheme="majorBidi" w:cstheme="majorBidi"/>
                <w:sz w:val="16"/>
                <w:szCs w:val="16"/>
              </w:rPr>
            </w:pPr>
          </w:p>
        </w:tc>
        <w:tc>
          <w:tcPr>
            <w:tcW w:w="840" w:type="dxa"/>
            <w:tcBorders>
              <w:right w:val="single" w:sz="6" w:space="0" w:color="auto"/>
            </w:tcBorders>
            <w:vAlign w:val="center"/>
          </w:tcPr>
          <w:p w14:paraId="6B6659D4" w14:textId="77777777" w:rsidR="00D46489" w:rsidRPr="004C3924" w:rsidRDefault="00D46489" w:rsidP="00D46489">
            <w:pPr>
              <w:bidi/>
              <w:jc w:val="left"/>
              <w:rPr>
                <w:rFonts w:asciiTheme="majorBidi" w:hAnsiTheme="majorBidi" w:cstheme="majorBidi"/>
                <w:sz w:val="16"/>
                <w:szCs w:val="16"/>
              </w:rPr>
            </w:pPr>
          </w:p>
        </w:tc>
        <w:tc>
          <w:tcPr>
            <w:tcW w:w="900" w:type="dxa"/>
            <w:tcBorders>
              <w:left w:val="single" w:sz="6" w:space="0" w:color="auto"/>
              <w:right w:val="single" w:sz="6" w:space="0" w:color="auto"/>
            </w:tcBorders>
            <w:shd w:val="clear" w:color="auto" w:fill="auto"/>
            <w:vAlign w:val="center"/>
          </w:tcPr>
          <w:p w14:paraId="5090FF65" w14:textId="77777777" w:rsidR="00D46489" w:rsidRPr="004C3924" w:rsidRDefault="00D46489" w:rsidP="00D46489">
            <w:pPr>
              <w:bidi/>
              <w:jc w:val="left"/>
              <w:rPr>
                <w:rFonts w:asciiTheme="majorBidi" w:hAnsiTheme="majorBidi" w:cstheme="majorBidi"/>
                <w:sz w:val="16"/>
                <w:szCs w:val="16"/>
              </w:rPr>
            </w:pPr>
          </w:p>
        </w:tc>
        <w:tc>
          <w:tcPr>
            <w:tcW w:w="780" w:type="dxa"/>
            <w:tcBorders>
              <w:left w:val="single" w:sz="6" w:space="0" w:color="auto"/>
              <w:right w:val="single" w:sz="6" w:space="0" w:color="auto"/>
            </w:tcBorders>
            <w:shd w:val="clear" w:color="auto" w:fill="auto"/>
            <w:vAlign w:val="center"/>
          </w:tcPr>
          <w:p w14:paraId="65A29663" w14:textId="77777777" w:rsidR="00D46489" w:rsidRPr="004C3924" w:rsidRDefault="00D46489" w:rsidP="00D46489">
            <w:pPr>
              <w:bidi/>
              <w:jc w:val="left"/>
              <w:rPr>
                <w:rFonts w:asciiTheme="majorBidi" w:hAnsiTheme="majorBidi" w:cstheme="majorBidi"/>
                <w:sz w:val="16"/>
                <w:szCs w:val="16"/>
              </w:rPr>
            </w:pPr>
          </w:p>
        </w:tc>
      </w:tr>
      <w:tr w:rsidR="00D46489" w:rsidRPr="004C3924" w14:paraId="72D3394C" w14:textId="77777777" w:rsidTr="00693418">
        <w:trPr>
          <w:jc w:val="center"/>
        </w:trPr>
        <w:tc>
          <w:tcPr>
            <w:tcW w:w="1025" w:type="dxa"/>
          </w:tcPr>
          <w:p w14:paraId="5334BFFE"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19</w:t>
            </w:r>
          </w:p>
        </w:tc>
        <w:tc>
          <w:tcPr>
            <w:tcW w:w="3157" w:type="dxa"/>
          </w:tcPr>
          <w:p w14:paraId="29B66085"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لوحات جدولية مشتركة للاتصالات والبرمجيات</w:t>
            </w:r>
          </w:p>
        </w:tc>
        <w:tc>
          <w:tcPr>
            <w:tcW w:w="766" w:type="dxa"/>
            <w:vAlign w:val="center"/>
          </w:tcPr>
          <w:p w14:paraId="54A1A1B6"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57C5A353"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541789AF"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2609D2F2"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61EE559E"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0F578816"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2C0C66DF" w14:textId="77777777" w:rsidR="00D46489" w:rsidRPr="004C3924" w:rsidRDefault="00D46489" w:rsidP="00D46489">
            <w:pPr>
              <w:bidi/>
              <w:jc w:val="left"/>
              <w:rPr>
                <w:rFonts w:asciiTheme="majorBidi" w:hAnsiTheme="majorBidi" w:cstheme="majorBidi"/>
                <w:sz w:val="16"/>
                <w:szCs w:val="16"/>
              </w:rPr>
            </w:pPr>
          </w:p>
        </w:tc>
      </w:tr>
      <w:tr w:rsidR="00D46489" w:rsidRPr="004C3924" w14:paraId="755C8AF4" w14:textId="77777777" w:rsidTr="00693418">
        <w:trPr>
          <w:jc w:val="center"/>
        </w:trPr>
        <w:tc>
          <w:tcPr>
            <w:tcW w:w="1025" w:type="dxa"/>
          </w:tcPr>
          <w:p w14:paraId="2C4A12F8" w14:textId="77777777" w:rsidR="00D46489" w:rsidRPr="004C3924" w:rsidRDefault="00D46489" w:rsidP="00D46489">
            <w:pPr>
              <w:bidi/>
              <w:spacing w:before="60" w:after="60"/>
              <w:jc w:val="left"/>
              <w:rPr>
                <w:rFonts w:asciiTheme="majorBidi" w:hAnsiTheme="majorBidi" w:cstheme="majorBidi"/>
                <w:sz w:val="16"/>
                <w:szCs w:val="16"/>
              </w:rPr>
            </w:pPr>
          </w:p>
        </w:tc>
        <w:tc>
          <w:tcPr>
            <w:tcW w:w="3157" w:type="dxa"/>
          </w:tcPr>
          <w:p w14:paraId="30C67F66" w14:textId="77777777" w:rsidR="00D46489" w:rsidRPr="004C3924" w:rsidRDefault="00D46489" w:rsidP="00D46489">
            <w:pPr>
              <w:bidi/>
              <w:spacing w:before="60" w:after="60"/>
              <w:jc w:val="left"/>
              <w:rPr>
                <w:rFonts w:asciiTheme="majorBidi" w:hAnsiTheme="majorBidi" w:cstheme="majorBidi"/>
                <w:bCs/>
              </w:rPr>
            </w:pPr>
            <w:r w:rsidRPr="004C3924">
              <w:rPr>
                <w:rFonts w:asciiTheme="majorBidi" w:hAnsiTheme="majorBidi" w:cstheme="majorBidi"/>
                <w:bCs/>
                <w:caps/>
                <w:rtl/>
              </w:rPr>
              <w:t>شهادات</w:t>
            </w:r>
          </w:p>
        </w:tc>
        <w:tc>
          <w:tcPr>
            <w:tcW w:w="766" w:type="dxa"/>
            <w:vAlign w:val="center"/>
          </w:tcPr>
          <w:p w14:paraId="4A123496"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377831BD"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1918F1EF"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6D06223B"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1F5C2B6B"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2DFA769F"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7CA587ED" w14:textId="77777777" w:rsidR="00D46489" w:rsidRPr="004C3924" w:rsidRDefault="00D46489" w:rsidP="00D46489">
            <w:pPr>
              <w:bidi/>
              <w:jc w:val="left"/>
              <w:rPr>
                <w:rFonts w:asciiTheme="majorBidi" w:hAnsiTheme="majorBidi" w:cstheme="majorBidi"/>
                <w:sz w:val="16"/>
                <w:szCs w:val="16"/>
              </w:rPr>
            </w:pPr>
          </w:p>
        </w:tc>
      </w:tr>
      <w:tr w:rsidR="00D46489" w:rsidRPr="004C3924" w14:paraId="41356B8A" w14:textId="77777777" w:rsidTr="00693418">
        <w:trPr>
          <w:jc w:val="center"/>
        </w:trPr>
        <w:tc>
          <w:tcPr>
            <w:tcW w:w="1025" w:type="dxa"/>
          </w:tcPr>
          <w:p w14:paraId="7A4B9638"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20</w:t>
            </w:r>
          </w:p>
        </w:tc>
        <w:tc>
          <w:tcPr>
            <w:tcW w:w="3157" w:type="dxa"/>
          </w:tcPr>
          <w:p w14:paraId="40CECB9E" w14:textId="77777777" w:rsidR="00D46489" w:rsidRPr="004C3924" w:rsidRDefault="00D46489" w:rsidP="00D46489">
            <w:pPr>
              <w:bidi/>
              <w:spacing w:before="60" w:after="60"/>
              <w:jc w:val="left"/>
              <w:rPr>
                <w:rFonts w:asciiTheme="majorBidi" w:hAnsiTheme="majorBidi" w:cstheme="majorBidi"/>
                <w:b/>
              </w:rPr>
            </w:pPr>
            <w:r w:rsidRPr="004C3924">
              <w:rPr>
                <w:rFonts w:asciiTheme="majorBidi" w:hAnsiTheme="majorBidi" w:cstheme="majorBidi"/>
                <w:b/>
                <w:rtl/>
              </w:rPr>
              <w:t xml:space="preserve">شهادة/شهادات مطابقة تشمل إقرار اللجنة الأوربية </w:t>
            </w:r>
            <w:r w:rsidRPr="004C3924">
              <w:rPr>
                <w:rFonts w:asciiTheme="majorBidi" w:hAnsiTheme="majorBidi" w:cstheme="majorBidi"/>
                <w:b/>
              </w:rPr>
              <w:t>(EC)</w:t>
            </w:r>
            <w:r w:rsidRPr="004C3924">
              <w:rPr>
                <w:rFonts w:asciiTheme="majorBidi" w:hAnsiTheme="majorBidi" w:cstheme="majorBidi"/>
                <w:b/>
                <w:rtl/>
              </w:rPr>
              <w:t xml:space="preserve"> بالمطابقة</w:t>
            </w:r>
            <w:r w:rsidRPr="004C3924">
              <w:rPr>
                <w:rFonts w:asciiTheme="majorBidi" w:hAnsiTheme="majorBidi" w:cstheme="majorBidi"/>
                <w:b/>
              </w:rPr>
              <w:t xml:space="preserve"> </w:t>
            </w:r>
          </w:p>
        </w:tc>
        <w:tc>
          <w:tcPr>
            <w:tcW w:w="766" w:type="dxa"/>
            <w:vAlign w:val="center"/>
          </w:tcPr>
          <w:p w14:paraId="58664E2E"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67D2161F"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01A7942F"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14EC784A"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4ECF5E9D"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046D8711"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78E340AF" w14:textId="77777777" w:rsidR="00D46489" w:rsidRPr="004C3924" w:rsidRDefault="00D46489" w:rsidP="00D46489">
            <w:pPr>
              <w:bidi/>
              <w:jc w:val="left"/>
              <w:rPr>
                <w:rFonts w:asciiTheme="majorBidi" w:hAnsiTheme="majorBidi" w:cstheme="majorBidi"/>
                <w:sz w:val="16"/>
                <w:szCs w:val="16"/>
              </w:rPr>
            </w:pPr>
          </w:p>
        </w:tc>
      </w:tr>
      <w:tr w:rsidR="00D46489" w:rsidRPr="004C3924" w14:paraId="7911DFC3" w14:textId="77777777" w:rsidTr="00693418">
        <w:trPr>
          <w:jc w:val="center"/>
        </w:trPr>
        <w:tc>
          <w:tcPr>
            <w:tcW w:w="1025" w:type="dxa"/>
          </w:tcPr>
          <w:p w14:paraId="396B719D"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21</w:t>
            </w:r>
          </w:p>
        </w:tc>
        <w:tc>
          <w:tcPr>
            <w:tcW w:w="3157" w:type="dxa"/>
          </w:tcPr>
          <w:p w14:paraId="69F25DC3"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 xml:space="preserve">صحيفة بيانات السلامة للمواد </w:t>
            </w:r>
            <w:r w:rsidRPr="004C3924">
              <w:rPr>
                <w:rFonts w:asciiTheme="majorBidi" w:hAnsiTheme="majorBidi" w:cstheme="majorBidi"/>
              </w:rPr>
              <w:t>(MSDS)</w:t>
            </w:r>
          </w:p>
        </w:tc>
        <w:tc>
          <w:tcPr>
            <w:tcW w:w="766" w:type="dxa"/>
            <w:vAlign w:val="center"/>
          </w:tcPr>
          <w:p w14:paraId="1203F7DB"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3D484342"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18490562"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4460423D"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3BD9FC7F"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34B861EA"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20911651" w14:textId="77777777" w:rsidR="00D46489" w:rsidRPr="004C3924" w:rsidRDefault="00D46489" w:rsidP="00D46489">
            <w:pPr>
              <w:bidi/>
              <w:jc w:val="left"/>
              <w:rPr>
                <w:rFonts w:asciiTheme="majorBidi" w:hAnsiTheme="majorBidi" w:cstheme="majorBidi"/>
                <w:sz w:val="16"/>
                <w:szCs w:val="16"/>
              </w:rPr>
            </w:pPr>
          </w:p>
        </w:tc>
      </w:tr>
      <w:tr w:rsidR="00D46489" w:rsidRPr="004C3924" w14:paraId="4BF18279" w14:textId="77777777" w:rsidTr="00693418">
        <w:trPr>
          <w:jc w:val="center"/>
        </w:trPr>
        <w:tc>
          <w:tcPr>
            <w:tcW w:w="1025" w:type="dxa"/>
          </w:tcPr>
          <w:p w14:paraId="3DC240D7"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22</w:t>
            </w:r>
          </w:p>
        </w:tc>
        <w:tc>
          <w:tcPr>
            <w:tcW w:w="3157" w:type="dxa"/>
          </w:tcPr>
          <w:p w14:paraId="603E3B77"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شهادات الاختبار والفحص</w:t>
            </w:r>
          </w:p>
        </w:tc>
        <w:tc>
          <w:tcPr>
            <w:tcW w:w="766" w:type="dxa"/>
            <w:vAlign w:val="center"/>
          </w:tcPr>
          <w:p w14:paraId="4E7C2962"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0C4C76B0"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6C71E87F"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68F13091"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07E12231"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62E95A69"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2D3E5938" w14:textId="77777777" w:rsidR="00D46489" w:rsidRPr="004C3924" w:rsidRDefault="00D46489" w:rsidP="00D46489">
            <w:pPr>
              <w:bidi/>
              <w:jc w:val="left"/>
              <w:rPr>
                <w:rFonts w:asciiTheme="majorBidi" w:hAnsiTheme="majorBidi" w:cstheme="majorBidi"/>
                <w:sz w:val="16"/>
                <w:szCs w:val="16"/>
              </w:rPr>
            </w:pPr>
          </w:p>
        </w:tc>
      </w:tr>
      <w:tr w:rsidR="00D46489" w:rsidRPr="004C3924" w14:paraId="28B49A51" w14:textId="77777777" w:rsidTr="00693418">
        <w:trPr>
          <w:jc w:val="center"/>
        </w:trPr>
        <w:tc>
          <w:tcPr>
            <w:tcW w:w="1025" w:type="dxa"/>
            <w:tcBorders>
              <w:bottom w:val="single" w:sz="6" w:space="0" w:color="auto"/>
            </w:tcBorders>
          </w:tcPr>
          <w:p w14:paraId="0B274097" w14:textId="77777777" w:rsidR="00D46489" w:rsidRPr="004C3924" w:rsidRDefault="00D46489" w:rsidP="00D46489">
            <w:pPr>
              <w:bidi/>
              <w:spacing w:before="60" w:after="60"/>
              <w:jc w:val="left"/>
              <w:rPr>
                <w:rFonts w:asciiTheme="majorBidi" w:hAnsiTheme="majorBidi" w:cstheme="majorBidi"/>
                <w:sz w:val="16"/>
                <w:szCs w:val="16"/>
              </w:rPr>
            </w:pPr>
          </w:p>
        </w:tc>
        <w:tc>
          <w:tcPr>
            <w:tcW w:w="3157" w:type="dxa"/>
            <w:tcBorders>
              <w:bottom w:val="single" w:sz="6" w:space="0" w:color="auto"/>
            </w:tcBorders>
          </w:tcPr>
          <w:p w14:paraId="7BE59228" w14:textId="77777777" w:rsidR="00D46489" w:rsidRPr="004C3924" w:rsidRDefault="00D46489" w:rsidP="00D46489">
            <w:pPr>
              <w:bidi/>
              <w:spacing w:before="60" w:after="60"/>
              <w:jc w:val="left"/>
              <w:rPr>
                <w:rFonts w:asciiTheme="majorBidi" w:hAnsiTheme="majorBidi" w:cstheme="majorBidi"/>
                <w:bCs/>
              </w:rPr>
            </w:pPr>
            <w:r w:rsidRPr="004C3924">
              <w:rPr>
                <w:rFonts w:asciiTheme="majorBidi" w:hAnsiTheme="majorBidi" w:cstheme="majorBidi"/>
                <w:bCs/>
                <w:rtl/>
              </w:rPr>
              <w:t>أجزاء/ قطع غيار/أدوات خاصة</w:t>
            </w:r>
          </w:p>
        </w:tc>
        <w:tc>
          <w:tcPr>
            <w:tcW w:w="766" w:type="dxa"/>
            <w:tcBorders>
              <w:bottom w:val="single" w:sz="6" w:space="0" w:color="auto"/>
            </w:tcBorders>
            <w:vAlign w:val="center"/>
          </w:tcPr>
          <w:p w14:paraId="3124F64D"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6" w:space="0" w:color="auto"/>
            </w:tcBorders>
            <w:vAlign w:val="center"/>
          </w:tcPr>
          <w:p w14:paraId="7209C5DB"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7BF8533F"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009E9F49" w14:textId="77777777" w:rsidR="00D46489" w:rsidRPr="004C3924" w:rsidRDefault="00D46489" w:rsidP="00D46489">
            <w:pPr>
              <w:bidi/>
              <w:jc w:val="left"/>
              <w:rPr>
                <w:rFonts w:asciiTheme="majorBidi" w:hAnsiTheme="majorBidi" w:cstheme="majorBidi"/>
                <w:sz w:val="16"/>
                <w:szCs w:val="16"/>
              </w:rPr>
            </w:pPr>
          </w:p>
        </w:tc>
        <w:tc>
          <w:tcPr>
            <w:tcW w:w="840" w:type="dxa"/>
            <w:tcBorders>
              <w:bottom w:val="single" w:sz="6" w:space="0" w:color="auto"/>
            </w:tcBorders>
            <w:vAlign w:val="center"/>
          </w:tcPr>
          <w:p w14:paraId="60516FAF"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6" w:space="0" w:color="auto"/>
            </w:tcBorders>
            <w:shd w:val="clear" w:color="auto" w:fill="auto"/>
            <w:vAlign w:val="center"/>
          </w:tcPr>
          <w:p w14:paraId="2F36874F" w14:textId="77777777" w:rsidR="00D46489" w:rsidRPr="004C3924" w:rsidRDefault="00D46489" w:rsidP="00D46489">
            <w:pPr>
              <w:bidi/>
              <w:jc w:val="left"/>
              <w:rPr>
                <w:rFonts w:asciiTheme="majorBidi" w:hAnsiTheme="majorBidi" w:cstheme="majorBidi"/>
                <w:sz w:val="16"/>
                <w:szCs w:val="16"/>
              </w:rPr>
            </w:pPr>
          </w:p>
        </w:tc>
        <w:tc>
          <w:tcPr>
            <w:tcW w:w="780" w:type="dxa"/>
            <w:tcBorders>
              <w:bottom w:val="single" w:sz="6" w:space="0" w:color="auto"/>
            </w:tcBorders>
            <w:shd w:val="clear" w:color="auto" w:fill="auto"/>
            <w:vAlign w:val="center"/>
          </w:tcPr>
          <w:p w14:paraId="59F1B4DE" w14:textId="77777777" w:rsidR="00D46489" w:rsidRPr="004C3924" w:rsidRDefault="00D46489" w:rsidP="00D46489">
            <w:pPr>
              <w:bidi/>
              <w:jc w:val="left"/>
              <w:rPr>
                <w:rFonts w:asciiTheme="majorBidi" w:hAnsiTheme="majorBidi" w:cstheme="majorBidi"/>
                <w:sz w:val="16"/>
                <w:szCs w:val="16"/>
              </w:rPr>
            </w:pPr>
          </w:p>
        </w:tc>
      </w:tr>
      <w:tr w:rsidR="00D46489" w:rsidRPr="004C3924" w14:paraId="70D65742" w14:textId="77777777" w:rsidTr="00693418">
        <w:trPr>
          <w:jc w:val="center"/>
        </w:trPr>
        <w:tc>
          <w:tcPr>
            <w:tcW w:w="1025" w:type="dxa"/>
            <w:tcBorders>
              <w:bottom w:val="single" w:sz="6" w:space="0" w:color="auto"/>
            </w:tcBorders>
          </w:tcPr>
          <w:p w14:paraId="3390DDF5"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23</w:t>
            </w:r>
          </w:p>
        </w:tc>
        <w:tc>
          <w:tcPr>
            <w:tcW w:w="3157" w:type="dxa"/>
            <w:tcBorders>
              <w:bottom w:val="single" w:sz="6" w:space="0" w:color="auto"/>
            </w:tcBorders>
          </w:tcPr>
          <w:p w14:paraId="579FD340"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قائمة كاملة الأجزاء</w:t>
            </w:r>
            <w:r w:rsidRPr="004C3924">
              <w:rPr>
                <w:rFonts w:asciiTheme="majorBidi" w:hAnsiTheme="majorBidi" w:cstheme="majorBidi"/>
              </w:rPr>
              <w:t xml:space="preserve"> </w:t>
            </w:r>
          </w:p>
        </w:tc>
        <w:tc>
          <w:tcPr>
            <w:tcW w:w="766" w:type="dxa"/>
            <w:tcBorders>
              <w:bottom w:val="single" w:sz="6" w:space="0" w:color="auto"/>
            </w:tcBorders>
            <w:vAlign w:val="center"/>
          </w:tcPr>
          <w:p w14:paraId="29781086"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6" w:space="0" w:color="auto"/>
            </w:tcBorders>
            <w:vAlign w:val="center"/>
          </w:tcPr>
          <w:p w14:paraId="7E1EA916"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7949AAF9"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1A310793" w14:textId="77777777" w:rsidR="00D46489" w:rsidRPr="004C3924" w:rsidRDefault="00D46489" w:rsidP="00D46489">
            <w:pPr>
              <w:bidi/>
              <w:jc w:val="left"/>
              <w:rPr>
                <w:rFonts w:asciiTheme="majorBidi" w:hAnsiTheme="majorBidi" w:cstheme="majorBidi"/>
                <w:sz w:val="16"/>
                <w:szCs w:val="16"/>
              </w:rPr>
            </w:pPr>
          </w:p>
        </w:tc>
        <w:tc>
          <w:tcPr>
            <w:tcW w:w="840" w:type="dxa"/>
            <w:tcBorders>
              <w:bottom w:val="single" w:sz="6" w:space="0" w:color="auto"/>
            </w:tcBorders>
            <w:vAlign w:val="center"/>
          </w:tcPr>
          <w:p w14:paraId="65FC4248"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6" w:space="0" w:color="auto"/>
            </w:tcBorders>
            <w:shd w:val="clear" w:color="auto" w:fill="auto"/>
            <w:vAlign w:val="center"/>
          </w:tcPr>
          <w:p w14:paraId="1987A09F" w14:textId="77777777" w:rsidR="00D46489" w:rsidRPr="004C3924" w:rsidRDefault="00D46489" w:rsidP="00D46489">
            <w:pPr>
              <w:bidi/>
              <w:jc w:val="left"/>
              <w:rPr>
                <w:rFonts w:asciiTheme="majorBidi" w:hAnsiTheme="majorBidi" w:cstheme="majorBidi"/>
                <w:sz w:val="16"/>
                <w:szCs w:val="16"/>
              </w:rPr>
            </w:pPr>
          </w:p>
        </w:tc>
        <w:tc>
          <w:tcPr>
            <w:tcW w:w="780" w:type="dxa"/>
            <w:tcBorders>
              <w:bottom w:val="single" w:sz="6" w:space="0" w:color="auto"/>
            </w:tcBorders>
            <w:shd w:val="clear" w:color="auto" w:fill="auto"/>
            <w:vAlign w:val="center"/>
          </w:tcPr>
          <w:p w14:paraId="0329ACC9" w14:textId="77777777" w:rsidR="00D46489" w:rsidRPr="004C3924" w:rsidRDefault="00D46489" w:rsidP="00D46489">
            <w:pPr>
              <w:bidi/>
              <w:jc w:val="left"/>
              <w:rPr>
                <w:rFonts w:asciiTheme="majorBidi" w:hAnsiTheme="majorBidi" w:cstheme="majorBidi"/>
                <w:sz w:val="16"/>
                <w:szCs w:val="16"/>
              </w:rPr>
            </w:pPr>
          </w:p>
        </w:tc>
      </w:tr>
      <w:tr w:rsidR="00D46489" w:rsidRPr="004C3924" w14:paraId="17562B74" w14:textId="77777777" w:rsidTr="00693418">
        <w:trPr>
          <w:jc w:val="center"/>
        </w:trPr>
        <w:tc>
          <w:tcPr>
            <w:tcW w:w="1025" w:type="dxa"/>
            <w:tcBorders>
              <w:left w:val="single" w:sz="6" w:space="0" w:color="auto"/>
              <w:bottom w:val="single" w:sz="6" w:space="0" w:color="auto"/>
              <w:right w:val="single" w:sz="6" w:space="0" w:color="auto"/>
            </w:tcBorders>
          </w:tcPr>
          <w:p w14:paraId="69DE80AD"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24</w:t>
            </w:r>
          </w:p>
        </w:tc>
        <w:tc>
          <w:tcPr>
            <w:tcW w:w="3157" w:type="dxa"/>
            <w:tcBorders>
              <w:left w:val="single" w:sz="6" w:space="0" w:color="auto"/>
              <w:bottom w:val="single" w:sz="6" w:space="0" w:color="auto"/>
              <w:right w:val="single" w:sz="6" w:space="0" w:color="auto"/>
            </w:tcBorders>
          </w:tcPr>
          <w:p w14:paraId="17FB6DCD"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قائمة بقطع غيار مسعرة لما قبل التشغيل، واختبار الأجهزة لفترة إنتاج طويلة</w:t>
            </w:r>
          </w:p>
        </w:tc>
        <w:tc>
          <w:tcPr>
            <w:tcW w:w="766" w:type="dxa"/>
            <w:tcBorders>
              <w:left w:val="single" w:sz="6" w:space="0" w:color="auto"/>
              <w:bottom w:val="single" w:sz="6" w:space="0" w:color="auto"/>
              <w:right w:val="single" w:sz="6" w:space="0" w:color="auto"/>
            </w:tcBorders>
            <w:vAlign w:val="center"/>
          </w:tcPr>
          <w:p w14:paraId="23B01C1A" w14:textId="77777777" w:rsidR="00D46489" w:rsidRPr="004C3924" w:rsidRDefault="00D46489" w:rsidP="00D46489">
            <w:pPr>
              <w:bidi/>
              <w:jc w:val="left"/>
              <w:rPr>
                <w:rFonts w:asciiTheme="majorBidi" w:hAnsiTheme="majorBidi" w:cstheme="majorBidi"/>
                <w:sz w:val="16"/>
                <w:szCs w:val="16"/>
              </w:rPr>
            </w:pPr>
          </w:p>
        </w:tc>
        <w:tc>
          <w:tcPr>
            <w:tcW w:w="900" w:type="dxa"/>
            <w:tcBorders>
              <w:left w:val="single" w:sz="6" w:space="0" w:color="auto"/>
              <w:bottom w:val="single" w:sz="6" w:space="0" w:color="auto"/>
            </w:tcBorders>
            <w:vAlign w:val="center"/>
          </w:tcPr>
          <w:p w14:paraId="3632E7FD"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59FAA6E1"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7FE0FAFF" w14:textId="77777777" w:rsidR="00D46489" w:rsidRPr="004C3924" w:rsidRDefault="00D46489" w:rsidP="00D46489">
            <w:pPr>
              <w:bidi/>
              <w:jc w:val="left"/>
              <w:rPr>
                <w:rFonts w:asciiTheme="majorBidi" w:hAnsiTheme="majorBidi" w:cstheme="majorBidi"/>
                <w:sz w:val="16"/>
                <w:szCs w:val="16"/>
              </w:rPr>
            </w:pPr>
          </w:p>
        </w:tc>
        <w:tc>
          <w:tcPr>
            <w:tcW w:w="840" w:type="dxa"/>
            <w:tcBorders>
              <w:bottom w:val="single" w:sz="6" w:space="0" w:color="auto"/>
              <w:right w:val="single" w:sz="6" w:space="0" w:color="auto"/>
            </w:tcBorders>
            <w:vAlign w:val="center"/>
          </w:tcPr>
          <w:p w14:paraId="750A131A" w14:textId="77777777" w:rsidR="00D46489" w:rsidRPr="004C3924" w:rsidRDefault="00D46489" w:rsidP="00D46489">
            <w:pPr>
              <w:bidi/>
              <w:jc w:val="left"/>
              <w:rPr>
                <w:rFonts w:asciiTheme="majorBidi" w:hAnsiTheme="majorBidi" w:cstheme="majorBidi"/>
                <w:sz w:val="16"/>
                <w:szCs w:val="16"/>
              </w:rPr>
            </w:pPr>
          </w:p>
        </w:tc>
        <w:tc>
          <w:tcPr>
            <w:tcW w:w="900" w:type="dxa"/>
            <w:tcBorders>
              <w:left w:val="single" w:sz="6" w:space="0" w:color="auto"/>
              <w:bottom w:val="single" w:sz="6" w:space="0" w:color="auto"/>
              <w:right w:val="single" w:sz="6" w:space="0" w:color="auto"/>
            </w:tcBorders>
            <w:shd w:val="clear" w:color="auto" w:fill="auto"/>
            <w:vAlign w:val="center"/>
          </w:tcPr>
          <w:p w14:paraId="1E8BC010" w14:textId="77777777" w:rsidR="00D46489" w:rsidRPr="004C3924" w:rsidRDefault="00D46489" w:rsidP="00D46489">
            <w:pPr>
              <w:bidi/>
              <w:jc w:val="left"/>
              <w:rPr>
                <w:rFonts w:asciiTheme="majorBidi" w:hAnsiTheme="majorBidi" w:cstheme="majorBidi"/>
                <w:sz w:val="16"/>
                <w:szCs w:val="16"/>
              </w:rPr>
            </w:pPr>
          </w:p>
        </w:tc>
        <w:tc>
          <w:tcPr>
            <w:tcW w:w="780" w:type="dxa"/>
            <w:tcBorders>
              <w:left w:val="single" w:sz="6" w:space="0" w:color="auto"/>
              <w:bottom w:val="single" w:sz="6" w:space="0" w:color="auto"/>
              <w:right w:val="single" w:sz="6" w:space="0" w:color="auto"/>
            </w:tcBorders>
            <w:shd w:val="clear" w:color="auto" w:fill="auto"/>
            <w:vAlign w:val="center"/>
          </w:tcPr>
          <w:p w14:paraId="7253E3C7" w14:textId="77777777" w:rsidR="00D46489" w:rsidRPr="004C3924" w:rsidRDefault="00D46489" w:rsidP="00D46489">
            <w:pPr>
              <w:bidi/>
              <w:jc w:val="left"/>
              <w:rPr>
                <w:rFonts w:asciiTheme="majorBidi" w:hAnsiTheme="majorBidi" w:cstheme="majorBidi"/>
                <w:sz w:val="16"/>
                <w:szCs w:val="16"/>
              </w:rPr>
            </w:pPr>
          </w:p>
        </w:tc>
      </w:tr>
      <w:tr w:rsidR="00D46489" w:rsidRPr="004C3924" w14:paraId="66F72D79" w14:textId="77777777" w:rsidTr="00693418">
        <w:trPr>
          <w:jc w:val="center"/>
        </w:trPr>
        <w:tc>
          <w:tcPr>
            <w:tcW w:w="1025" w:type="dxa"/>
            <w:tcBorders>
              <w:top w:val="single" w:sz="6" w:space="0" w:color="auto"/>
            </w:tcBorders>
          </w:tcPr>
          <w:p w14:paraId="5FCDB2D1"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25</w:t>
            </w:r>
          </w:p>
        </w:tc>
        <w:tc>
          <w:tcPr>
            <w:tcW w:w="3157" w:type="dxa"/>
            <w:tcBorders>
              <w:top w:val="single" w:sz="6" w:space="0" w:color="auto"/>
            </w:tcBorders>
          </w:tcPr>
          <w:p w14:paraId="7151E62C"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قائمة قطع غيار مسعرة للتشييد/التركيب</w:t>
            </w:r>
          </w:p>
        </w:tc>
        <w:tc>
          <w:tcPr>
            <w:tcW w:w="766" w:type="dxa"/>
            <w:tcBorders>
              <w:top w:val="single" w:sz="6" w:space="0" w:color="auto"/>
            </w:tcBorders>
            <w:vAlign w:val="center"/>
          </w:tcPr>
          <w:p w14:paraId="6DF8158D" w14:textId="77777777" w:rsidR="00D46489" w:rsidRPr="004C3924" w:rsidRDefault="00D46489" w:rsidP="00D46489">
            <w:pPr>
              <w:bidi/>
              <w:jc w:val="left"/>
              <w:rPr>
                <w:rFonts w:asciiTheme="majorBidi" w:hAnsiTheme="majorBidi" w:cstheme="majorBidi"/>
                <w:sz w:val="16"/>
                <w:szCs w:val="16"/>
              </w:rPr>
            </w:pPr>
          </w:p>
        </w:tc>
        <w:tc>
          <w:tcPr>
            <w:tcW w:w="900" w:type="dxa"/>
            <w:tcBorders>
              <w:top w:val="single" w:sz="6" w:space="0" w:color="auto"/>
            </w:tcBorders>
            <w:vAlign w:val="center"/>
          </w:tcPr>
          <w:p w14:paraId="615FADE5"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2E9F04C8"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25873749" w14:textId="77777777" w:rsidR="00D46489" w:rsidRPr="004C3924" w:rsidRDefault="00D46489" w:rsidP="00D46489">
            <w:pPr>
              <w:bidi/>
              <w:jc w:val="left"/>
              <w:rPr>
                <w:rFonts w:asciiTheme="majorBidi" w:hAnsiTheme="majorBidi" w:cstheme="majorBidi"/>
                <w:sz w:val="16"/>
                <w:szCs w:val="16"/>
              </w:rPr>
            </w:pPr>
          </w:p>
        </w:tc>
        <w:tc>
          <w:tcPr>
            <w:tcW w:w="840" w:type="dxa"/>
            <w:tcBorders>
              <w:top w:val="single" w:sz="6" w:space="0" w:color="auto"/>
            </w:tcBorders>
            <w:vAlign w:val="center"/>
          </w:tcPr>
          <w:p w14:paraId="4F60C210" w14:textId="77777777" w:rsidR="00D46489" w:rsidRPr="004C3924" w:rsidRDefault="00D46489" w:rsidP="00D46489">
            <w:pPr>
              <w:bidi/>
              <w:jc w:val="left"/>
              <w:rPr>
                <w:rFonts w:asciiTheme="majorBidi" w:hAnsiTheme="majorBidi" w:cstheme="majorBidi"/>
                <w:sz w:val="16"/>
                <w:szCs w:val="16"/>
              </w:rPr>
            </w:pPr>
          </w:p>
        </w:tc>
        <w:tc>
          <w:tcPr>
            <w:tcW w:w="900" w:type="dxa"/>
            <w:tcBorders>
              <w:top w:val="single" w:sz="6" w:space="0" w:color="auto"/>
            </w:tcBorders>
            <w:shd w:val="clear" w:color="auto" w:fill="auto"/>
            <w:vAlign w:val="center"/>
          </w:tcPr>
          <w:p w14:paraId="4E01B1C9" w14:textId="77777777" w:rsidR="00D46489" w:rsidRPr="004C3924" w:rsidRDefault="00D46489" w:rsidP="00D46489">
            <w:pPr>
              <w:bidi/>
              <w:jc w:val="left"/>
              <w:rPr>
                <w:rFonts w:asciiTheme="majorBidi" w:hAnsiTheme="majorBidi" w:cstheme="majorBidi"/>
                <w:sz w:val="16"/>
                <w:szCs w:val="16"/>
              </w:rPr>
            </w:pPr>
          </w:p>
        </w:tc>
        <w:tc>
          <w:tcPr>
            <w:tcW w:w="780" w:type="dxa"/>
            <w:tcBorders>
              <w:top w:val="single" w:sz="6" w:space="0" w:color="auto"/>
            </w:tcBorders>
            <w:shd w:val="clear" w:color="auto" w:fill="auto"/>
            <w:vAlign w:val="center"/>
          </w:tcPr>
          <w:p w14:paraId="320E3AEC" w14:textId="77777777" w:rsidR="00D46489" w:rsidRPr="004C3924" w:rsidRDefault="00D46489" w:rsidP="00D46489">
            <w:pPr>
              <w:bidi/>
              <w:jc w:val="left"/>
              <w:rPr>
                <w:rFonts w:asciiTheme="majorBidi" w:hAnsiTheme="majorBidi" w:cstheme="majorBidi"/>
                <w:sz w:val="16"/>
                <w:szCs w:val="16"/>
              </w:rPr>
            </w:pPr>
          </w:p>
        </w:tc>
      </w:tr>
      <w:tr w:rsidR="00D46489" w:rsidRPr="004C3924" w14:paraId="260F3FDA" w14:textId="77777777" w:rsidTr="00693418">
        <w:trPr>
          <w:jc w:val="center"/>
        </w:trPr>
        <w:tc>
          <w:tcPr>
            <w:tcW w:w="1025" w:type="dxa"/>
          </w:tcPr>
          <w:p w14:paraId="33986E93"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26</w:t>
            </w:r>
          </w:p>
        </w:tc>
        <w:tc>
          <w:tcPr>
            <w:tcW w:w="3157" w:type="dxa"/>
          </w:tcPr>
          <w:p w14:paraId="79D6BB4A"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قائمة بقطع غيار مسعرة لمدة سنتين لتأمين قطع الغيار أثناء الإنتاج والتشغيل</w:t>
            </w:r>
          </w:p>
        </w:tc>
        <w:tc>
          <w:tcPr>
            <w:tcW w:w="766" w:type="dxa"/>
            <w:vAlign w:val="center"/>
          </w:tcPr>
          <w:p w14:paraId="3DDC076F"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3D160969"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1173E40E"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26009792"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7FC39580"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0D4B4B0F"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1C8B4628" w14:textId="77777777" w:rsidR="00D46489" w:rsidRPr="004C3924" w:rsidRDefault="00D46489" w:rsidP="00D46489">
            <w:pPr>
              <w:bidi/>
              <w:jc w:val="left"/>
              <w:rPr>
                <w:rFonts w:asciiTheme="majorBidi" w:hAnsiTheme="majorBidi" w:cstheme="majorBidi"/>
                <w:sz w:val="16"/>
                <w:szCs w:val="16"/>
              </w:rPr>
            </w:pPr>
          </w:p>
        </w:tc>
      </w:tr>
      <w:tr w:rsidR="00D46489" w:rsidRPr="004C3924" w14:paraId="5E48ECA2" w14:textId="77777777" w:rsidTr="00693418">
        <w:trPr>
          <w:jc w:val="center"/>
        </w:trPr>
        <w:tc>
          <w:tcPr>
            <w:tcW w:w="1025" w:type="dxa"/>
          </w:tcPr>
          <w:p w14:paraId="32116770"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27</w:t>
            </w:r>
          </w:p>
        </w:tc>
        <w:tc>
          <w:tcPr>
            <w:tcW w:w="3157" w:type="dxa"/>
          </w:tcPr>
          <w:p w14:paraId="60B9F3F9"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قائمة بالأدوات الخاصة بالتركيب</w:t>
            </w:r>
          </w:p>
        </w:tc>
        <w:tc>
          <w:tcPr>
            <w:tcW w:w="766" w:type="dxa"/>
            <w:vAlign w:val="center"/>
          </w:tcPr>
          <w:p w14:paraId="58D191D0"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7AD3CA27"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29FF2218"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3BCBCA29"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14175FC3"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5FC17FA6"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1D4AEBE8" w14:textId="77777777" w:rsidR="00D46489" w:rsidRPr="004C3924" w:rsidRDefault="00D46489" w:rsidP="00D46489">
            <w:pPr>
              <w:bidi/>
              <w:jc w:val="left"/>
              <w:rPr>
                <w:rFonts w:asciiTheme="majorBidi" w:hAnsiTheme="majorBidi" w:cstheme="majorBidi"/>
                <w:sz w:val="16"/>
                <w:szCs w:val="16"/>
              </w:rPr>
            </w:pPr>
          </w:p>
        </w:tc>
      </w:tr>
      <w:tr w:rsidR="00D46489" w:rsidRPr="004C3924" w14:paraId="631DEF83" w14:textId="77777777" w:rsidTr="00693418">
        <w:trPr>
          <w:jc w:val="center"/>
        </w:trPr>
        <w:tc>
          <w:tcPr>
            <w:tcW w:w="1025" w:type="dxa"/>
          </w:tcPr>
          <w:p w14:paraId="2EAAFC63"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28</w:t>
            </w:r>
          </w:p>
        </w:tc>
        <w:tc>
          <w:tcPr>
            <w:tcW w:w="3157" w:type="dxa"/>
          </w:tcPr>
          <w:p w14:paraId="70A12D44"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 xml:space="preserve">قائمة معدات اختبار الموقع </w:t>
            </w:r>
          </w:p>
        </w:tc>
        <w:tc>
          <w:tcPr>
            <w:tcW w:w="766" w:type="dxa"/>
            <w:vAlign w:val="center"/>
          </w:tcPr>
          <w:p w14:paraId="72527898"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60E958D3"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73018F5C"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1DE5AE2A"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0F5750E9"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23C7B158"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3EEB475F" w14:textId="77777777" w:rsidR="00D46489" w:rsidRPr="004C3924" w:rsidRDefault="00D46489" w:rsidP="00D46489">
            <w:pPr>
              <w:bidi/>
              <w:jc w:val="left"/>
              <w:rPr>
                <w:rFonts w:asciiTheme="majorBidi" w:hAnsiTheme="majorBidi" w:cstheme="majorBidi"/>
                <w:sz w:val="16"/>
                <w:szCs w:val="16"/>
              </w:rPr>
            </w:pPr>
          </w:p>
        </w:tc>
      </w:tr>
      <w:tr w:rsidR="00D46489" w:rsidRPr="004C3924" w14:paraId="68082357" w14:textId="77777777" w:rsidTr="00693418">
        <w:trPr>
          <w:jc w:val="center"/>
        </w:trPr>
        <w:tc>
          <w:tcPr>
            <w:tcW w:w="1025" w:type="dxa"/>
          </w:tcPr>
          <w:p w14:paraId="0E7A52EE" w14:textId="77777777" w:rsidR="00D46489" w:rsidRPr="004C3924" w:rsidRDefault="00D46489" w:rsidP="00D46489">
            <w:pPr>
              <w:bidi/>
              <w:spacing w:before="60" w:after="60"/>
              <w:jc w:val="left"/>
              <w:rPr>
                <w:rFonts w:asciiTheme="majorBidi" w:hAnsiTheme="majorBidi" w:cstheme="majorBidi"/>
                <w:sz w:val="16"/>
                <w:szCs w:val="16"/>
              </w:rPr>
            </w:pPr>
          </w:p>
        </w:tc>
        <w:tc>
          <w:tcPr>
            <w:tcW w:w="3157" w:type="dxa"/>
          </w:tcPr>
          <w:p w14:paraId="05CC1BE1" w14:textId="77777777" w:rsidR="00D46489" w:rsidRPr="004C3924" w:rsidRDefault="00D46489" w:rsidP="00D46489">
            <w:pPr>
              <w:bidi/>
              <w:spacing w:before="60" w:after="60"/>
              <w:jc w:val="left"/>
              <w:rPr>
                <w:rFonts w:asciiTheme="majorBidi" w:hAnsiTheme="majorBidi" w:cstheme="majorBidi"/>
              </w:rPr>
            </w:pPr>
          </w:p>
        </w:tc>
        <w:tc>
          <w:tcPr>
            <w:tcW w:w="766" w:type="dxa"/>
            <w:vAlign w:val="center"/>
          </w:tcPr>
          <w:p w14:paraId="025628AF"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3E637FEA"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0A2F12A6"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4AEB1E3B"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38F3928E"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734A123F"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7BAAF1B8" w14:textId="77777777" w:rsidR="00D46489" w:rsidRPr="004C3924" w:rsidRDefault="00D46489" w:rsidP="00D46489">
            <w:pPr>
              <w:bidi/>
              <w:jc w:val="left"/>
              <w:rPr>
                <w:rFonts w:asciiTheme="majorBidi" w:hAnsiTheme="majorBidi" w:cstheme="majorBidi"/>
                <w:sz w:val="16"/>
                <w:szCs w:val="16"/>
              </w:rPr>
            </w:pPr>
          </w:p>
        </w:tc>
      </w:tr>
      <w:tr w:rsidR="00D46489" w:rsidRPr="004C3924" w14:paraId="40CB8CE9" w14:textId="77777777" w:rsidTr="00693418">
        <w:trPr>
          <w:jc w:val="center"/>
        </w:trPr>
        <w:tc>
          <w:tcPr>
            <w:tcW w:w="1025" w:type="dxa"/>
          </w:tcPr>
          <w:p w14:paraId="1B40B86B" w14:textId="77777777" w:rsidR="00D46489" w:rsidRPr="004C3924" w:rsidRDefault="00D46489" w:rsidP="00D46489">
            <w:pPr>
              <w:bidi/>
              <w:spacing w:before="60" w:after="60"/>
              <w:jc w:val="left"/>
              <w:rPr>
                <w:rFonts w:asciiTheme="majorBidi" w:hAnsiTheme="majorBidi" w:cstheme="majorBidi"/>
                <w:sz w:val="16"/>
                <w:szCs w:val="16"/>
              </w:rPr>
            </w:pPr>
          </w:p>
        </w:tc>
        <w:tc>
          <w:tcPr>
            <w:tcW w:w="3157" w:type="dxa"/>
          </w:tcPr>
          <w:p w14:paraId="1CEFA55C" w14:textId="77777777" w:rsidR="00D46489" w:rsidRPr="004C3924" w:rsidRDefault="00D46489" w:rsidP="00D46489">
            <w:pPr>
              <w:bidi/>
              <w:spacing w:before="60" w:after="60"/>
              <w:jc w:val="left"/>
              <w:rPr>
                <w:rFonts w:asciiTheme="majorBidi" w:hAnsiTheme="majorBidi" w:cstheme="majorBidi"/>
              </w:rPr>
            </w:pPr>
          </w:p>
        </w:tc>
        <w:tc>
          <w:tcPr>
            <w:tcW w:w="766" w:type="dxa"/>
            <w:vAlign w:val="center"/>
          </w:tcPr>
          <w:p w14:paraId="30A76EA6"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224CA0EF"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70C6C75D"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14DB331F"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3844FB50"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4969F7BD"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0151F909" w14:textId="77777777" w:rsidR="00D46489" w:rsidRPr="004C3924" w:rsidRDefault="00D46489" w:rsidP="00D46489">
            <w:pPr>
              <w:bidi/>
              <w:jc w:val="left"/>
              <w:rPr>
                <w:rFonts w:asciiTheme="majorBidi" w:hAnsiTheme="majorBidi" w:cstheme="majorBidi"/>
                <w:sz w:val="16"/>
                <w:szCs w:val="16"/>
              </w:rPr>
            </w:pPr>
          </w:p>
        </w:tc>
      </w:tr>
      <w:tr w:rsidR="00D46489" w:rsidRPr="004C3924" w14:paraId="0F13F42A" w14:textId="77777777" w:rsidTr="00693418">
        <w:trPr>
          <w:jc w:val="center"/>
        </w:trPr>
        <w:tc>
          <w:tcPr>
            <w:tcW w:w="1025" w:type="dxa"/>
          </w:tcPr>
          <w:p w14:paraId="5BE99ACA" w14:textId="77777777" w:rsidR="00D46489" w:rsidRPr="004C3924" w:rsidRDefault="00D46489" w:rsidP="00D46489">
            <w:pPr>
              <w:bidi/>
              <w:spacing w:before="60" w:after="60"/>
              <w:jc w:val="left"/>
              <w:rPr>
                <w:rFonts w:asciiTheme="majorBidi" w:hAnsiTheme="majorBidi" w:cstheme="majorBidi"/>
                <w:sz w:val="16"/>
                <w:szCs w:val="16"/>
              </w:rPr>
            </w:pPr>
          </w:p>
        </w:tc>
        <w:tc>
          <w:tcPr>
            <w:tcW w:w="3157" w:type="dxa"/>
          </w:tcPr>
          <w:p w14:paraId="2BE41C03" w14:textId="77777777" w:rsidR="00D46489" w:rsidRPr="004C3924" w:rsidRDefault="00D46489" w:rsidP="00D46489">
            <w:pPr>
              <w:bidi/>
              <w:spacing w:before="60" w:after="60"/>
              <w:jc w:val="left"/>
              <w:rPr>
                <w:rFonts w:asciiTheme="majorBidi" w:hAnsiTheme="majorBidi" w:cstheme="majorBidi"/>
                <w:bCs/>
              </w:rPr>
            </w:pPr>
            <w:r w:rsidRPr="004C3924">
              <w:rPr>
                <w:rFonts w:asciiTheme="majorBidi" w:hAnsiTheme="majorBidi" w:cstheme="majorBidi"/>
                <w:bCs/>
                <w:rtl/>
              </w:rPr>
              <w:t>دليل التشغيل والصيانة/ اختبار الاجهزة/ اختبار ما قبل التشغيل/ التدريب/ التركيب</w:t>
            </w:r>
          </w:p>
        </w:tc>
        <w:tc>
          <w:tcPr>
            <w:tcW w:w="766" w:type="dxa"/>
            <w:vAlign w:val="center"/>
          </w:tcPr>
          <w:p w14:paraId="691376C1"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2ABFB7E3"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17FE36EA"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0E8D725F"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6369654D"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5D601D0D"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4B477302" w14:textId="77777777" w:rsidR="00D46489" w:rsidRPr="004C3924" w:rsidRDefault="00D46489" w:rsidP="00D46489">
            <w:pPr>
              <w:bidi/>
              <w:jc w:val="left"/>
              <w:rPr>
                <w:rFonts w:asciiTheme="majorBidi" w:hAnsiTheme="majorBidi" w:cstheme="majorBidi"/>
                <w:sz w:val="16"/>
                <w:szCs w:val="16"/>
              </w:rPr>
            </w:pPr>
          </w:p>
        </w:tc>
      </w:tr>
      <w:tr w:rsidR="00D46489" w:rsidRPr="004C3924" w14:paraId="6D7539C1" w14:textId="77777777" w:rsidTr="00693418">
        <w:trPr>
          <w:jc w:val="center"/>
        </w:trPr>
        <w:tc>
          <w:tcPr>
            <w:tcW w:w="1025" w:type="dxa"/>
          </w:tcPr>
          <w:p w14:paraId="0B8A99F8"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29</w:t>
            </w:r>
          </w:p>
        </w:tc>
        <w:tc>
          <w:tcPr>
            <w:tcW w:w="3157" w:type="dxa"/>
          </w:tcPr>
          <w:p w14:paraId="5F418719"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تعليمات تركيب ورسومات ونماذج تقارير وقوائم مراجعة</w:t>
            </w:r>
          </w:p>
        </w:tc>
        <w:tc>
          <w:tcPr>
            <w:tcW w:w="766" w:type="dxa"/>
            <w:vAlign w:val="center"/>
          </w:tcPr>
          <w:p w14:paraId="6FE8B946"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4E18A18C"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21FA6016"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1D44F8DF"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7A0C446C"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43A9D307"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65118DAE" w14:textId="77777777" w:rsidR="00D46489" w:rsidRPr="004C3924" w:rsidRDefault="00D46489" w:rsidP="00D46489">
            <w:pPr>
              <w:bidi/>
              <w:jc w:val="left"/>
              <w:rPr>
                <w:rFonts w:asciiTheme="majorBidi" w:hAnsiTheme="majorBidi" w:cstheme="majorBidi"/>
                <w:sz w:val="16"/>
                <w:szCs w:val="16"/>
              </w:rPr>
            </w:pPr>
          </w:p>
        </w:tc>
      </w:tr>
      <w:tr w:rsidR="00D46489" w:rsidRPr="004C3924" w14:paraId="35A67387" w14:textId="77777777" w:rsidTr="00693418">
        <w:trPr>
          <w:jc w:val="center"/>
        </w:trPr>
        <w:tc>
          <w:tcPr>
            <w:tcW w:w="1025" w:type="dxa"/>
          </w:tcPr>
          <w:p w14:paraId="45359062"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30</w:t>
            </w:r>
          </w:p>
        </w:tc>
        <w:tc>
          <w:tcPr>
            <w:tcW w:w="3157" w:type="dxa"/>
          </w:tcPr>
          <w:p w14:paraId="32F0CF67"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دليل اختبار الأجهزة/بدء التشغيل</w:t>
            </w:r>
          </w:p>
        </w:tc>
        <w:tc>
          <w:tcPr>
            <w:tcW w:w="766" w:type="dxa"/>
            <w:vAlign w:val="center"/>
          </w:tcPr>
          <w:p w14:paraId="5B51670D"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5CEB463F"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48F2C7A3"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24E18F82"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7C4B3927"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6CDC7F95"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62175F0D" w14:textId="77777777" w:rsidR="00D46489" w:rsidRPr="004C3924" w:rsidRDefault="00D46489" w:rsidP="00D46489">
            <w:pPr>
              <w:bidi/>
              <w:jc w:val="left"/>
              <w:rPr>
                <w:rFonts w:asciiTheme="majorBidi" w:hAnsiTheme="majorBidi" w:cstheme="majorBidi"/>
                <w:sz w:val="16"/>
                <w:szCs w:val="16"/>
              </w:rPr>
            </w:pPr>
          </w:p>
        </w:tc>
      </w:tr>
      <w:tr w:rsidR="00D46489" w:rsidRPr="004C3924" w14:paraId="76682E95" w14:textId="77777777" w:rsidTr="00693418">
        <w:trPr>
          <w:jc w:val="center"/>
        </w:trPr>
        <w:tc>
          <w:tcPr>
            <w:tcW w:w="1025" w:type="dxa"/>
          </w:tcPr>
          <w:p w14:paraId="4DAADAE8"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31</w:t>
            </w:r>
          </w:p>
        </w:tc>
        <w:tc>
          <w:tcPr>
            <w:tcW w:w="3157" w:type="dxa"/>
          </w:tcPr>
          <w:p w14:paraId="2E9CE075"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دليل التدريب</w:t>
            </w:r>
          </w:p>
        </w:tc>
        <w:tc>
          <w:tcPr>
            <w:tcW w:w="766" w:type="dxa"/>
            <w:vAlign w:val="center"/>
          </w:tcPr>
          <w:p w14:paraId="535BAABD"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7EB20460"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0E5ED069"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666E1798"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288C1F0D"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229000BA"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0978B298" w14:textId="77777777" w:rsidR="00D46489" w:rsidRPr="004C3924" w:rsidRDefault="00D46489" w:rsidP="00D46489">
            <w:pPr>
              <w:bidi/>
              <w:jc w:val="left"/>
              <w:rPr>
                <w:rFonts w:asciiTheme="majorBidi" w:hAnsiTheme="majorBidi" w:cstheme="majorBidi"/>
                <w:sz w:val="16"/>
                <w:szCs w:val="16"/>
              </w:rPr>
            </w:pPr>
          </w:p>
        </w:tc>
      </w:tr>
      <w:tr w:rsidR="00D46489" w:rsidRPr="004C3924" w14:paraId="3A5F4E74" w14:textId="77777777" w:rsidTr="00693418">
        <w:trPr>
          <w:jc w:val="center"/>
        </w:trPr>
        <w:tc>
          <w:tcPr>
            <w:tcW w:w="1025" w:type="dxa"/>
          </w:tcPr>
          <w:p w14:paraId="15D00145"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32</w:t>
            </w:r>
          </w:p>
        </w:tc>
        <w:tc>
          <w:tcPr>
            <w:tcW w:w="3157" w:type="dxa"/>
          </w:tcPr>
          <w:p w14:paraId="67CD6059"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دليل التشغيل</w:t>
            </w:r>
          </w:p>
        </w:tc>
        <w:tc>
          <w:tcPr>
            <w:tcW w:w="766" w:type="dxa"/>
            <w:vAlign w:val="center"/>
          </w:tcPr>
          <w:p w14:paraId="4CF61D95"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18D9C282"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7507C5D9"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463E00C1"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53AFCDBE"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1A74E5DD"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11A32216" w14:textId="77777777" w:rsidR="00D46489" w:rsidRPr="004C3924" w:rsidRDefault="00D46489" w:rsidP="00D46489">
            <w:pPr>
              <w:bidi/>
              <w:jc w:val="left"/>
              <w:rPr>
                <w:rFonts w:asciiTheme="majorBidi" w:hAnsiTheme="majorBidi" w:cstheme="majorBidi"/>
                <w:sz w:val="16"/>
                <w:szCs w:val="16"/>
              </w:rPr>
            </w:pPr>
          </w:p>
        </w:tc>
      </w:tr>
      <w:tr w:rsidR="00D46489" w:rsidRPr="004C3924" w14:paraId="5FEB219C" w14:textId="77777777" w:rsidTr="00693418">
        <w:trPr>
          <w:jc w:val="center"/>
        </w:trPr>
        <w:tc>
          <w:tcPr>
            <w:tcW w:w="1025" w:type="dxa"/>
          </w:tcPr>
          <w:p w14:paraId="75519546"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33</w:t>
            </w:r>
          </w:p>
          <w:p w14:paraId="55D8962A" w14:textId="77777777" w:rsidR="00D46489" w:rsidRPr="004C3924" w:rsidRDefault="00D46489" w:rsidP="00D46489">
            <w:pPr>
              <w:bidi/>
              <w:spacing w:before="60" w:after="60"/>
              <w:jc w:val="left"/>
              <w:rPr>
                <w:rFonts w:asciiTheme="majorBidi" w:hAnsiTheme="majorBidi" w:cstheme="majorBidi"/>
                <w:sz w:val="16"/>
                <w:szCs w:val="16"/>
              </w:rPr>
            </w:pPr>
          </w:p>
        </w:tc>
        <w:tc>
          <w:tcPr>
            <w:tcW w:w="3157" w:type="dxa"/>
          </w:tcPr>
          <w:p w14:paraId="7105AD49"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دليل الصيانة</w:t>
            </w:r>
          </w:p>
        </w:tc>
        <w:tc>
          <w:tcPr>
            <w:tcW w:w="766" w:type="dxa"/>
            <w:vAlign w:val="center"/>
          </w:tcPr>
          <w:p w14:paraId="01D5B62B"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7EBA51C7"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4CE04E68"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542CDA26"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57B9D2FF"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0EE06FC2"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532C2743" w14:textId="77777777" w:rsidR="00D46489" w:rsidRPr="004C3924" w:rsidRDefault="00D46489" w:rsidP="00D46489">
            <w:pPr>
              <w:bidi/>
              <w:jc w:val="left"/>
              <w:rPr>
                <w:rFonts w:asciiTheme="majorBidi" w:hAnsiTheme="majorBidi" w:cstheme="majorBidi"/>
                <w:sz w:val="16"/>
                <w:szCs w:val="16"/>
              </w:rPr>
            </w:pPr>
          </w:p>
        </w:tc>
      </w:tr>
      <w:tr w:rsidR="00D46489" w:rsidRPr="004C3924" w14:paraId="641CB636" w14:textId="77777777" w:rsidTr="00693418">
        <w:trPr>
          <w:jc w:val="center"/>
        </w:trPr>
        <w:tc>
          <w:tcPr>
            <w:tcW w:w="1025" w:type="dxa"/>
          </w:tcPr>
          <w:p w14:paraId="5A754991"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34</w:t>
            </w:r>
          </w:p>
        </w:tc>
        <w:tc>
          <w:tcPr>
            <w:tcW w:w="3157" w:type="dxa"/>
          </w:tcPr>
          <w:p w14:paraId="60942F18"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إجراءات وتعليمات ما قبل الشغيل</w:t>
            </w:r>
          </w:p>
        </w:tc>
        <w:tc>
          <w:tcPr>
            <w:tcW w:w="766" w:type="dxa"/>
            <w:vAlign w:val="center"/>
          </w:tcPr>
          <w:p w14:paraId="2FDF8961"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2DA62A07"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5AA71593"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56F389BC"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57F7C943"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57F0F29E"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51988B16" w14:textId="77777777" w:rsidR="00D46489" w:rsidRPr="004C3924" w:rsidRDefault="00D46489" w:rsidP="00D46489">
            <w:pPr>
              <w:bidi/>
              <w:jc w:val="left"/>
              <w:rPr>
                <w:rFonts w:asciiTheme="majorBidi" w:hAnsiTheme="majorBidi" w:cstheme="majorBidi"/>
                <w:sz w:val="16"/>
                <w:szCs w:val="16"/>
              </w:rPr>
            </w:pPr>
          </w:p>
        </w:tc>
      </w:tr>
      <w:tr w:rsidR="00D46489" w:rsidRPr="004C3924" w14:paraId="3D7E256B" w14:textId="77777777" w:rsidTr="00693418">
        <w:trPr>
          <w:jc w:val="center"/>
        </w:trPr>
        <w:tc>
          <w:tcPr>
            <w:tcW w:w="1025" w:type="dxa"/>
          </w:tcPr>
          <w:p w14:paraId="3C87330C" w14:textId="77777777" w:rsidR="00D46489" w:rsidRPr="004C3924" w:rsidRDefault="00D46489" w:rsidP="00D46489">
            <w:pPr>
              <w:bidi/>
              <w:spacing w:before="60" w:after="60"/>
              <w:jc w:val="left"/>
              <w:rPr>
                <w:rFonts w:asciiTheme="majorBidi" w:hAnsiTheme="majorBidi" w:cstheme="majorBidi"/>
                <w:sz w:val="16"/>
                <w:szCs w:val="16"/>
              </w:rPr>
            </w:pPr>
          </w:p>
        </w:tc>
        <w:tc>
          <w:tcPr>
            <w:tcW w:w="3157" w:type="dxa"/>
          </w:tcPr>
          <w:p w14:paraId="29BE2FBF" w14:textId="77777777" w:rsidR="00D46489" w:rsidRPr="004C3924" w:rsidRDefault="00D46489" w:rsidP="00D46489">
            <w:pPr>
              <w:bidi/>
              <w:spacing w:before="60" w:after="60"/>
              <w:jc w:val="left"/>
              <w:rPr>
                <w:rFonts w:asciiTheme="majorBidi" w:hAnsiTheme="majorBidi" w:cstheme="majorBidi"/>
                <w:bCs/>
              </w:rPr>
            </w:pPr>
            <w:r w:rsidRPr="004C3924">
              <w:rPr>
                <w:rFonts w:asciiTheme="majorBidi" w:hAnsiTheme="majorBidi" w:cstheme="majorBidi"/>
                <w:bCs/>
                <w:rtl/>
              </w:rPr>
              <w:t>الأعمال الهندسية - عامة (يمكن تطبيقه على جميع التخصصات)</w:t>
            </w:r>
          </w:p>
        </w:tc>
        <w:tc>
          <w:tcPr>
            <w:tcW w:w="766" w:type="dxa"/>
            <w:vAlign w:val="center"/>
          </w:tcPr>
          <w:p w14:paraId="003A8ACE"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60EBC133"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4F5F9C7E"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22036345"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77040B34"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712ED27B"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2C4DBDFC" w14:textId="77777777" w:rsidR="00D46489" w:rsidRPr="004C3924" w:rsidRDefault="00D46489" w:rsidP="00D46489">
            <w:pPr>
              <w:bidi/>
              <w:jc w:val="left"/>
              <w:rPr>
                <w:rFonts w:asciiTheme="majorBidi" w:hAnsiTheme="majorBidi" w:cstheme="majorBidi"/>
                <w:sz w:val="16"/>
                <w:szCs w:val="16"/>
              </w:rPr>
            </w:pPr>
          </w:p>
        </w:tc>
      </w:tr>
      <w:tr w:rsidR="00D46489" w:rsidRPr="004C3924" w14:paraId="21C527BE" w14:textId="77777777" w:rsidTr="00693418">
        <w:trPr>
          <w:jc w:val="center"/>
        </w:trPr>
        <w:tc>
          <w:tcPr>
            <w:tcW w:w="1025" w:type="dxa"/>
          </w:tcPr>
          <w:p w14:paraId="2B6E4E8B"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35</w:t>
            </w:r>
          </w:p>
        </w:tc>
        <w:tc>
          <w:tcPr>
            <w:tcW w:w="3157" w:type="dxa"/>
          </w:tcPr>
          <w:p w14:paraId="41C7E7B6"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رسومات عامة ونشرات فنية</w:t>
            </w:r>
          </w:p>
        </w:tc>
        <w:tc>
          <w:tcPr>
            <w:tcW w:w="766" w:type="dxa"/>
            <w:vAlign w:val="center"/>
          </w:tcPr>
          <w:p w14:paraId="2D111A51"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042B702B"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117AD3D4"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301D13F4"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66934A5C"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3B9899A4"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684B09D5" w14:textId="77777777" w:rsidR="00D46489" w:rsidRPr="004C3924" w:rsidRDefault="00D46489" w:rsidP="00D46489">
            <w:pPr>
              <w:bidi/>
              <w:jc w:val="left"/>
              <w:rPr>
                <w:rFonts w:asciiTheme="majorBidi" w:hAnsiTheme="majorBidi" w:cstheme="majorBidi"/>
                <w:sz w:val="16"/>
                <w:szCs w:val="16"/>
              </w:rPr>
            </w:pPr>
          </w:p>
        </w:tc>
      </w:tr>
      <w:tr w:rsidR="00D46489" w:rsidRPr="004C3924" w14:paraId="1F015A52" w14:textId="77777777" w:rsidTr="00693418">
        <w:trPr>
          <w:jc w:val="center"/>
        </w:trPr>
        <w:tc>
          <w:tcPr>
            <w:tcW w:w="1025" w:type="dxa"/>
            <w:tcBorders>
              <w:bottom w:val="single" w:sz="6" w:space="0" w:color="auto"/>
            </w:tcBorders>
          </w:tcPr>
          <w:p w14:paraId="23926510"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lastRenderedPageBreak/>
              <w:t>36</w:t>
            </w:r>
          </w:p>
        </w:tc>
        <w:tc>
          <w:tcPr>
            <w:tcW w:w="3157" w:type="dxa"/>
            <w:tcBorders>
              <w:bottom w:val="single" w:sz="6" w:space="0" w:color="auto"/>
            </w:tcBorders>
          </w:tcPr>
          <w:p w14:paraId="423BE3C4"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كشوف بيانات كاملة (كما هو مسجل في القسم الثاني للإصلاح والصيانة/ امر الشراء</w:t>
            </w:r>
            <w:r w:rsidRPr="004C3924">
              <w:rPr>
                <w:rFonts w:asciiTheme="majorBidi" w:hAnsiTheme="majorBidi" w:cstheme="majorBidi"/>
              </w:rPr>
              <w:t xml:space="preserve"> (MR/PO)</w:t>
            </w:r>
          </w:p>
        </w:tc>
        <w:tc>
          <w:tcPr>
            <w:tcW w:w="766" w:type="dxa"/>
            <w:tcBorders>
              <w:bottom w:val="single" w:sz="6" w:space="0" w:color="auto"/>
            </w:tcBorders>
            <w:vAlign w:val="center"/>
          </w:tcPr>
          <w:p w14:paraId="0E9D9E96"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6" w:space="0" w:color="auto"/>
            </w:tcBorders>
            <w:vAlign w:val="center"/>
          </w:tcPr>
          <w:p w14:paraId="4FD9A5CD"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6BBA83FC"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6D664491" w14:textId="77777777" w:rsidR="00D46489" w:rsidRPr="004C3924" w:rsidRDefault="00D46489" w:rsidP="00D46489">
            <w:pPr>
              <w:bidi/>
              <w:jc w:val="left"/>
              <w:rPr>
                <w:rFonts w:asciiTheme="majorBidi" w:hAnsiTheme="majorBidi" w:cstheme="majorBidi"/>
                <w:sz w:val="16"/>
                <w:szCs w:val="16"/>
              </w:rPr>
            </w:pPr>
          </w:p>
        </w:tc>
        <w:tc>
          <w:tcPr>
            <w:tcW w:w="840" w:type="dxa"/>
            <w:tcBorders>
              <w:bottom w:val="single" w:sz="6" w:space="0" w:color="auto"/>
            </w:tcBorders>
            <w:vAlign w:val="center"/>
          </w:tcPr>
          <w:p w14:paraId="07616FC8"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6" w:space="0" w:color="auto"/>
            </w:tcBorders>
            <w:shd w:val="clear" w:color="auto" w:fill="auto"/>
            <w:vAlign w:val="center"/>
          </w:tcPr>
          <w:p w14:paraId="4009FDEF" w14:textId="77777777" w:rsidR="00D46489" w:rsidRPr="004C3924" w:rsidRDefault="00D46489" w:rsidP="00D46489">
            <w:pPr>
              <w:bidi/>
              <w:jc w:val="left"/>
              <w:rPr>
                <w:rFonts w:asciiTheme="majorBidi" w:hAnsiTheme="majorBidi" w:cstheme="majorBidi"/>
                <w:sz w:val="16"/>
                <w:szCs w:val="16"/>
              </w:rPr>
            </w:pPr>
          </w:p>
        </w:tc>
        <w:tc>
          <w:tcPr>
            <w:tcW w:w="780" w:type="dxa"/>
            <w:tcBorders>
              <w:bottom w:val="single" w:sz="6" w:space="0" w:color="auto"/>
            </w:tcBorders>
            <w:shd w:val="clear" w:color="auto" w:fill="auto"/>
            <w:vAlign w:val="center"/>
          </w:tcPr>
          <w:p w14:paraId="5A5F8F17" w14:textId="77777777" w:rsidR="00D46489" w:rsidRPr="004C3924" w:rsidRDefault="00D46489" w:rsidP="00D46489">
            <w:pPr>
              <w:bidi/>
              <w:jc w:val="left"/>
              <w:rPr>
                <w:rFonts w:asciiTheme="majorBidi" w:hAnsiTheme="majorBidi" w:cstheme="majorBidi"/>
                <w:sz w:val="16"/>
                <w:szCs w:val="16"/>
              </w:rPr>
            </w:pPr>
          </w:p>
        </w:tc>
      </w:tr>
      <w:tr w:rsidR="00D46489" w:rsidRPr="004C3924" w14:paraId="1BA90C8C" w14:textId="77777777" w:rsidTr="00693418">
        <w:trPr>
          <w:jc w:val="center"/>
        </w:trPr>
        <w:tc>
          <w:tcPr>
            <w:tcW w:w="1025" w:type="dxa"/>
            <w:tcBorders>
              <w:bottom w:val="single" w:sz="6" w:space="0" w:color="auto"/>
            </w:tcBorders>
          </w:tcPr>
          <w:p w14:paraId="11F2C406"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37</w:t>
            </w:r>
          </w:p>
        </w:tc>
        <w:tc>
          <w:tcPr>
            <w:tcW w:w="3157" w:type="dxa"/>
            <w:tcBorders>
              <w:bottom w:val="single" w:sz="6" w:space="0" w:color="auto"/>
            </w:tcBorders>
          </w:tcPr>
          <w:p w14:paraId="2956D18E"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حسابات التصميم</w:t>
            </w:r>
          </w:p>
        </w:tc>
        <w:tc>
          <w:tcPr>
            <w:tcW w:w="766" w:type="dxa"/>
            <w:tcBorders>
              <w:bottom w:val="single" w:sz="6" w:space="0" w:color="auto"/>
            </w:tcBorders>
            <w:vAlign w:val="center"/>
          </w:tcPr>
          <w:p w14:paraId="02B1F0FB"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6" w:space="0" w:color="auto"/>
            </w:tcBorders>
            <w:vAlign w:val="center"/>
          </w:tcPr>
          <w:p w14:paraId="7F769017"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0282CA6F"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6E9CA31E" w14:textId="77777777" w:rsidR="00D46489" w:rsidRPr="004C3924" w:rsidRDefault="00D46489" w:rsidP="00D46489">
            <w:pPr>
              <w:bidi/>
              <w:jc w:val="left"/>
              <w:rPr>
                <w:rFonts w:asciiTheme="majorBidi" w:hAnsiTheme="majorBidi" w:cstheme="majorBidi"/>
                <w:sz w:val="16"/>
                <w:szCs w:val="16"/>
              </w:rPr>
            </w:pPr>
          </w:p>
        </w:tc>
        <w:tc>
          <w:tcPr>
            <w:tcW w:w="840" w:type="dxa"/>
            <w:tcBorders>
              <w:bottom w:val="single" w:sz="6" w:space="0" w:color="auto"/>
            </w:tcBorders>
            <w:vAlign w:val="center"/>
          </w:tcPr>
          <w:p w14:paraId="0A2AA8D8"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6" w:space="0" w:color="auto"/>
            </w:tcBorders>
            <w:shd w:val="clear" w:color="auto" w:fill="auto"/>
            <w:vAlign w:val="center"/>
          </w:tcPr>
          <w:p w14:paraId="219C2317" w14:textId="77777777" w:rsidR="00D46489" w:rsidRPr="004C3924" w:rsidRDefault="00D46489" w:rsidP="00D46489">
            <w:pPr>
              <w:bidi/>
              <w:jc w:val="left"/>
              <w:rPr>
                <w:rFonts w:asciiTheme="majorBidi" w:hAnsiTheme="majorBidi" w:cstheme="majorBidi"/>
                <w:sz w:val="16"/>
                <w:szCs w:val="16"/>
              </w:rPr>
            </w:pPr>
          </w:p>
        </w:tc>
        <w:tc>
          <w:tcPr>
            <w:tcW w:w="780" w:type="dxa"/>
            <w:tcBorders>
              <w:bottom w:val="single" w:sz="6" w:space="0" w:color="auto"/>
            </w:tcBorders>
            <w:shd w:val="clear" w:color="auto" w:fill="auto"/>
            <w:vAlign w:val="center"/>
          </w:tcPr>
          <w:p w14:paraId="7DFADACE" w14:textId="77777777" w:rsidR="00D46489" w:rsidRPr="004C3924" w:rsidRDefault="00D46489" w:rsidP="00D46489">
            <w:pPr>
              <w:bidi/>
              <w:jc w:val="left"/>
              <w:rPr>
                <w:rFonts w:asciiTheme="majorBidi" w:hAnsiTheme="majorBidi" w:cstheme="majorBidi"/>
                <w:sz w:val="16"/>
                <w:szCs w:val="16"/>
              </w:rPr>
            </w:pPr>
          </w:p>
        </w:tc>
      </w:tr>
      <w:tr w:rsidR="00D46489" w:rsidRPr="004C3924" w14:paraId="3F8C49FB" w14:textId="77777777" w:rsidTr="00693418">
        <w:trPr>
          <w:jc w:val="center"/>
        </w:trPr>
        <w:tc>
          <w:tcPr>
            <w:tcW w:w="1025" w:type="dxa"/>
            <w:tcBorders>
              <w:bottom w:val="single" w:sz="6" w:space="0" w:color="auto"/>
            </w:tcBorders>
          </w:tcPr>
          <w:p w14:paraId="3F530624"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38</w:t>
            </w:r>
          </w:p>
        </w:tc>
        <w:tc>
          <w:tcPr>
            <w:tcW w:w="3157" w:type="dxa"/>
            <w:tcBorders>
              <w:bottom w:val="single" w:sz="6" w:space="0" w:color="auto"/>
            </w:tcBorders>
          </w:tcPr>
          <w:p w14:paraId="6F1F5E27"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تحليل التصميم</w:t>
            </w:r>
          </w:p>
        </w:tc>
        <w:tc>
          <w:tcPr>
            <w:tcW w:w="766" w:type="dxa"/>
            <w:tcBorders>
              <w:bottom w:val="single" w:sz="6" w:space="0" w:color="auto"/>
            </w:tcBorders>
            <w:vAlign w:val="center"/>
          </w:tcPr>
          <w:p w14:paraId="216BFE86"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6" w:space="0" w:color="auto"/>
            </w:tcBorders>
            <w:vAlign w:val="center"/>
          </w:tcPr>
          <w:p w14:paraId="47101400"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4EDC1C1D"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6D2F75C0" w14:textId="77777777" w:rsidR="00D46489" w:rsidRPr="004C3924" w:rsidRDefault="00D46489" w:rsidP="00D46489">
            <w:pPr>
              <w:bidi/>
              <w:jc w:val="left"/>
              <w:rPr>
                <w:rFonts w:asciiTheme="majorBidi" w:hAnsiTheme="majorBidi" w:cstheme="majorBidi"/>
                <w:sz w:val="16"/>
                <w:szCs w:val="16"/>
              </w:rPr>
            </w:pPr>
          </w:p>
        </w:tc>
        <w:tc>
          <w:tcPr>
            <w:tcW w:w="840" w:type="dxa"/>
            <w:tcBorders>
              <w:bottom w:val="single" w:sz="6" w:space="0" w:color="auto"/>
            </w:tcBorders>
            <w:vAlign w:val="center"/>
          </w:tcPr>
          <w:p w14:paraId="50C53232"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6" w:space="0" w:color="auto"/>
            </w:tcBorders>
            <w:shd w:val="clear" w:color="auto" w:fill="auto"/>
            <w:vAlign w:val="center"/>
          </w:tcPr>
          <w:p w14:paraId="38239449" w14:textId="77777777" w:rsidR="00D46489" w:rsidRPr="004C3924" w:rsidRDefault="00D46489" w:rsidP="00D46489">
            <w:pPr>
              <w:bidi/>
              <w:jc w:val="left"/>
              <w:rPr>
                <w:rFonts w:asciiTheme="majorBidi" w:hAnsiTheme="majorBidi" w:cstheme="majorBidi"/>
                <w:sz w:val="16"/>
                <w:szCs w:val="16"/>
              </w:rPr>
            </w:pPr>
          </w:p>
        </w:tc>
        <w:tc>
          <w:tcPr>
            <w:tcW w:w="780" w:type="dxa"/>
            <w:tcBorders>
              <w:bottom w:val="single" w:sz="6" w:space="0" w:color="auto"/>
            </w:tcBorders>
            <w:shd w:val="clear" w:color="auto" w:fill="auto"/>
            <w:vAlign w:val="center"/>
          </w:tcPr>
          <w:p w14:paraId="47FC927B" w14:textId="77777777" w:rsidR="00D46489" w:rsidRPr="004C3924" w:rsidRDefault="00D46489" w:rsidP="00D46489">
            <w:pPr>
              <w:bidi/>
              <w:jc w:val="left"/>
              <w:rPr>
                <w:rFonts w:asciiTheme="majorBidi" w:hAnsiTheme="majorBidi" w:cstheme="majorBidi"/>
                <w:sz w:val="16"/>
                <w:szCs w:val="16"/>
              </w:rPr>
            </w:pPr>
          </w:p>
        </w:tc>
      </w:tr>
      <w:tr w:rsidR="00D46489" w:rsidRPr="004C3924" w14:paraId="7438B318" w14:textId="77777777" w:rsidTr="00693418">
        <w:trPr>
          <w:jc w:val="center"/>
        </w:trPr>
        <w:tc>
          <w:tcPr>
            <w:tcW w:w="1025" w:type="dxa"/>
            <w:tcBorders>
              <w:bottom w:val="single" w:sz="6" w:space="0" w:color="auto"/>
            </w:tcBorders>
          </w:tcPr>
          <w:p w14:paraId="03FEFF19"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39</w:t>
            </w:r>
          </w:p>
        </w:tc>
        <w:tc>
          <w:tcPr>
            <w:tcW w:w="3157" w:type="dxa"/>
            <w:tcBorders>
              <w:bottom w:val="single" w:sz="6" w:space="0" w:color="auto"/>
            </w:tcBorders>
          </w:tcPr>
          <w:p w14:paraId="688D1E8C"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الأحمال الحرارية</w:t>
            </w:r>
          </w:p>
        </w:tc>
        <w:tc>
          <w:tcPr>
            <w:tcW w:w="766" w:type="dxa"/>
            <w:tcBorders>
              <w:bottom w:val="single" w:sz="6" w:space="0" w:color="auto"/>
            </w:tcBorders>
            <w:vAlign w:val="center"/>
          </w:tcPr>
          <w:p w14:paraId="08D9D11B"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6" w:space="0" w:color="auto"/>
            </w:tcBorders>
            <w:vAlign w:val="center"/>
          </w:tcPr>
          <w:p w14:paraId="2737B008"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1E68F7BA"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3BF465B9" w14:textId="77777777" w:rsidR="00D46489" w:rsidRPr="004C3924" w:rsidRDefault="00D46489" w:rsidP="00D46489">
            <w:pPr>
              <w:bidi/>
              <w:jc w:val="left"/>
              <w:rPr>
                <w:rFonts w:asciiTheme="majorBidi" w:hAnsiTheme="majorBidi" w:cstheme="majorBidi"/>
                <w:sz w:val="16"/>
                <w:szCs w:val="16"/>
              </w:rPr>
            </w:pPr>
          </w:p>
        </w:tc>
        <w:tc>
          <w:tcPr>
            <w:tcW w:w="840" w:type="dxa"/>
            <w:tcBorders>
              <w:bottom w:val="single" w:sz="6" w:space="0" w:color="auto"/>
            </w:tcBorders>
            <w:vAlign w:val="center"/>
          </w:tcPr>
          <w:p w14:paraId="29EF4B2A"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6" w:space="0" w:color="auto"/>
            </w:tcBorders>
            <w:shd w:val="clear" w:color="auto" w:fill="auto"/>
            <w:vAlign w:val="center"/>
          </w:tcPr>
          <w:p w14:paraId="5C2365BE" w14:textId="77777777" w:rsidR="00D46489" w:rsidRPr="004C3924" w:rsidRDefault="00D46489" w:rsidP="00D46489">
            <w:pPr>
              <w:bidi/>
              <w:jc w:val="left"/>
              <w:rPr>
                <w:rFonts w:asciiTheme="majorBidi" w:hAnsiTheme="majorBidi" w:cstheme="majorBidi"/>
                <w:sz w:val="16"/>
                <w:szCs w:val="16"/>
              </w:rPr>
            </w:pPr>
          </w:p>
        </w:tc>
        <w:tc>
          <w:tcPr>
            <w:tcW w:w="780" w:type="dxa"/>
            <w:tcBorders>
              <w:bottom w:val="single" w:sz="6" w:space="0" w:color="auto"/>
            </w:tcBorders>
            <w:shd w:val="clear" w:color="auto" w:fill="auto"/>
            <w:vAlign w:val="center"/>
          </w:tcPr>
          <w:p w14:paraId="550321E8" w14:textId="77777777" w:rsidR="00D46489" w:rsidRPr="004C3924" w:rsidRDefault="00D46489" w:rsidP="00D46489">
            <w:pPr>
              <w:bidi/>
              <w:jc w:val="left"/>
              <w:rPr>
                <w:rFonts w:asciiTheme="majorBidi" w:hAnsiTheme="majorBidi" w:cstheme="majorBidi"/>
                <w:sz w:val="16"/>
                <w:szCs w:val="16"/>
              </w:rPr>
            </w:pPr>
          </w:p>
        </w:tc>
      </w:tr>
      <w:tr w:rsidR="00D46489" w:rsidRPr="004C3924" w14:paraId="376A651D" w14:textId="77777777" w:rsidTr="00693418">
        <w:trPr>
          <w:jc w:val="center"/>
        </w:trPr>
        <w:tc>
          <w:tcPr>
            <w:tcW w:w="1025" w:type="dxa"/>
            <w:tcBorders>
              <w:left w:val="single" w:sz="6" w:space="0" w:color="auto"/>
              <w:right w:val="single" w:sz="6" w:space="0" w:color="auto"/>
            </w:tcBorders>
          </w:tcPr>
          <w:p w14:paraId="3E3B9C8D"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40</w:t>
            </w:r>
          </w:p>
        </w:tc>
        <w:tc>
          <w:tcPr>
            <w:tcW w:w="3157" w:type="dxa"/>
            <w:tcBorders>
              <w:left w:val="single" w:sz="6" w:space="0" w:color="auto"/>
              <w:right w:val="single" w:sz="6" w:space="0" w:color="auto"/>
            </w:tcBorders>
          </w:tcPr>
          <w:p w14:paraId="0FF19861"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دراسات الأخطار</w:t>
            </w:r>
          </w:p>
        </w:tc>
        <w:tc>
          <w:tcPr>
            <w:tcW w:w="766" w:type="dxa"/>
            <w:tcBorders>
              <w:left w:val="single" w:sz="6" w:space="0" w:color="auto"/>
              <w:right w:val="single" w:sz="6" w:space="0" w:color="auto"/>
            </w:tcBorders>
            <w:vAlign w:val="center"/>
          </w:tcPr>
          <w:p w14:paraId="426F7BD5" w14:textId="77777777" w:rsidR="00D46489" w:rsidRPr="004C3924" w:rsidRDefault="00D46489" w:rsidP="00D46489">
            <w:pPr>
              <w:bidi/>
              <w:jc w:val="left"/>
              <w:rPr>
                <w:rFonts w:asciiTheme="majorBidi" w:hAnsiTheme="majorBidi" w:cstheme="majorBidi"/>
                <w:sz w:val="16"/>
                <w:szCs w:val="16"/>
              </w:rPr>
            </w:pPr>
          </w:p>
        </w:tc>
        <w:tc>
          <w:tcPr>
            <w:tcW w:w="900" w:type="dxa"/>
            <w:tcBorders>
              <w:left w:val="single" w:sz="6" w:space="0" w:color="auto"/>
            </w:tcBorders>
            <w:vAlign w:val="center"/>
          </w:tcPr>
          <w:p w14:paraId="49EE75DE"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5C2C972B"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35B03E70" w14:textId="77777777" w:rsidR="00D46489" w:rsidRPr="004C3924" w:rsidRDefault="00D46489" w:rsidP="00D46489">
            <w:pPr>
              <w:bidi/>
              <w:jc w:val="left"/>
              <w:rPr>
                <w:rFonts w:asciiTheme="majorBidi" w:hAnsiTheme="majorBidi" w:cstheme="majorBidi"/>
                <w:sz w:val="16"/>
                <w:szCs w:val="16"/>
              </w:rPr>
            </w:pPr>
          </w:p>
        </w:tc>
        <w:tc>
          <w:tcPr>
            <w:tcW w:w="840" w:type="dxa"/>
            <w:tcBorders>
              <w:right w:val="single" w:sz="6" w:space="0" w:color="auto"/>
            </w:tcBorders>
            <w:vAlign w:val="center"/>
          </w:tcPr>
          <w:p w14:paraId="45582528" w14:textId="77777777" w:rsidR="00D46489" w:rsidRPr="004C3924" w:rsidRDefault="00D46489" w:rsidP="00D46489">
            <w:pPr>
              <w:bidi/>
              <w:jc w:val="left"/>
              <w:rPr>
                <w:rFonts w:asciiTheme="majorBidi" w:hAnsiTheme="majorBidi" w:cstheme="majorBidi"/>
                <w:sz w:val="16"/>
                <w:szCs w:val="16"/>
              </w:rPr>
            </w:pPr>
          </w:p>
        </w:tc>
        <w:tc>
          <w:tcPr>
            <w:tcW w:w="900" w:type="dxa"/>
            <w:tcBorders>
              <w:left w:val="single" w:sz="6" w:space="0" w:color="auto"/>
              <w:right w:val="single" w:sz="6" w:space="0" w:color="auto"/>
            </w:tcBorders>
            <w:shd w:val="clear" w:color="auto" w:fill="auto"/>
            <w:vAlign w:val="center"/>
          </w:tcPr>
          <w:p w14:paraId="61963A88" w14:textId="77777777" w:rsidR="00D46489" w:rsidRPr="004C3924" w:rsidRDefault="00D46489" w:rsidP="00D46489">
            <w:pPr>
              <w:bidi/>
              <w:jc w:val="left"/>
              <w:rPr>
                <w:rFonts w:asciiTheme="majorBidi" w:hAnsiTheme="majorBidi" w:cstheme="majorBidi"/>
                <w:sz w:val="16"/>
                <w:szCs w:val="16"/>
              </w:rPr>
            </w:pPr>
          </w:p>
        </w:tc>
        <w:tc>
          <w:tcPr>
            <w:tcW w:w="780" w:type="dxa"/>
            <w:tcBorders>
              <w:left w:val="single" w:sz="6" w:space="0" w:color="auto"/>
              <w:right w:val="single" w:sz="6" w:space="0" w:color="auto"/>
            </w:tcBorders>
            <w:shd w:val="clear" w:color="auto" w:fill="auto"/>
            <w:vAlign w:val="center"/>
          </w:tcPr>
          <w:p w14:paraId="5B506CCA" w14:textId="77777777" w:rsidR="00D46489" w:rsidRPr="004C3924" w:rsidRDefault="00D46489" w:rsidP="00D46489">
            <w:pPr>
              <w:bidi/>
              <w:jc w:val="left"/>
              <w:rPr>
                <w:rFonts w:asciiTheme="majorBidi" w:hAnsiTheme="majorBidi" w:cstheme="majorBidi"/>
                <w:sz w:val="16"/>
                <w:szCs w:val="16"/>
              </w:rPr>
            </w:pPr>
          </w:p>
        </w:tc>
      </w:tr>
      <w:tr w:rsidR="00D46489" w:rsidRPr="004C3924" w14:paraId="386D63C4" w14:textId="77777777" w:rsidTr="00693418">
        <w:trPr>
          <w:jc w:val="center"/>
        </w:trPr>
        <w:tc>
          <w:tcPr>
            <w:tcW w:w="1025" w:type="dxa"/>
          </w:tcPr>
          <w:p w14:paraId="07B5DA50"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41</w:t>
            </w:r>
          </w:p>
        </w:tc>
        <w:tc>
          <w:tcPr>
            <w:tcW w:w="3157" w:type="dxa"/>
          </w:tcPr>
          <w:p w14:paraId="6684DB31"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جدول التشحيم حسب "المواصفات القياسية للزيوت والشحوم والتشحيم"</w:t>
            </w:r>
          </w:p>
        </w:tc>
        <w:tc>
          <w:tcPr>
            <w:tcW w:w="766" w:type="dxa"/>
            <w:vAlign w:val="center"/>
          </w:tcPr>
          <w:p w14:paraId="11D9E67B"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6F6BC3F0"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1448C46D"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46A4555A"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296B29AD"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0F2A8C5F"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6E57C6AA" w14:textId="77777777" w:rsidR="00D46489" w:rsidRPr="004C3924" w:rsidRDefault="00D46489" w:rsidP="00D46489">
            <w:pPr>
              <w:bidi/>
              <w:jc w:val="left"/>
              <w:rPr>
                <w:rFonts w:asciiTheme="majorBidi" w:hAnsiTheme="majorBidi" w:cstheme="majorBidi"/>
                <w:sz w:val="16"/>
                <w:szCs w:val="16"/>
              </w:rPr>
            </w:pPr>
          </w:p>
        </w:tc>
      </w:tr>
      <w:tr w:rsidR="00D46489" w:rsidRPr="004C3924" w14:paraId="6E282EC1" w14:textId="77777777" w:rsidTr="00693418">
        <w:trPr>
          <w:jc w:val="center"/>
        </w:trPr>
        <w:tc>
          <w:tcPr>
            <w:tcW w:w="1025" w:type="dxa"/>
          </w:tcPr>
          <w:p w14:paraId="5799215B"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42</w:t>
            </w:r>
          </w:p>
        </w:tc>
        <w:tc>
          <w:tcPr>
            <w:tcW w:w="3157" w:type="dxa"/>
          </w:tcPr>
          <w:p w14:paraId="28A18104"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 xml:space="preserve">تفاصيل ورسم لوحة البيانات </w:t>
            </w:r>
          </w:p>
        </w:tc>
        <w:tc>
          <w:tcPr>
            <w:tcW w:w="766" w:type="dxa"/>
            <w:vAlign w:val="center"/>
          </w:tcPr>
          <w:p w14:paraId="56DF51F1"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50575C12"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4274105B"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79A44986"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2EA58B0C"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1FD41E75"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27A132D7" w14:textId="77777777" w:rsidR="00D46489" w:rsidRPr="004C3924" w:rsidRDefault="00D46489" w:rsidP="00D46489">
            <w:pPr>
              <w:bidi/>
              <w:jc w:val="left"/>
              <w:rPr>
                <w:rFonts w:asciiTheme="majorBidi" w:hAnsiTheme="majorBidi" w:cstheme="majorBidi"/>
                <w:sz w:val="16"/>
                <w:szCs w:val="16"/>
              </w:rPr>
            </w:pPr>
          </w:p>
        </w:tc>
      </w:tr>
      <w:tr w:rsidR="00D46489" w:rsidRPr="004C3924" w14:paraId="0F2A117C" w14:textId="77777777" w:rsidTr="00693418">
        <w:trPr>
          <w:jc w:val="center"/>
        </w:trPr>
        <w:tc>
          <w:tcPr>
            <w:tcW w:w="1025" w:type="dxa"/>
          </w:tcPr>
          <w:p w14:paraId="16969B5A"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43</w:t>
            </w:r>
          </w:p>
        </w:tc>
        <w:tc>
          <w:tcPr>
            <w:tcW w:w="3157" w:type="dxa"/>
          </w:tcPr>
          <w:p w14:paraId="2AD27B47"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مواصفات إجراءات اللحام (</w:t>
            </w:r>
            <w:r w:rsidRPr="004C3924">
              <w:rPr>
                <w:rFonts w:asciiTheme="majorBidi" w:hAnsiTheme="majorBidi" w:cstheme="majorBidi"/>
              </w:rPr>
              <w:t>WPS</w:t>
            </w:r>
            <w:r w:rsidRPr="004C3924">
              <w:rPr>
                <w:rFonts w:asciiTheme="majorBidi" w:hAnsiTheme="majorBidi" w:cstheme="majorBidi"/>
                <w:rtl/>
              </w:rPr>
              <w:t xml:space="preserve">) وسجلات اختبار التأهيل لأعمال اللحام </w:t>
            </w:r>
            <w:r w:rsidRPr="004C3924">
              <w:rPr>
                <w:rFonts w:asciiTheme="majorBidi" w:hAnsiTheme="majorBidi" w:cstheme="majorBidi"/>
              </w:rPr>
              <w:t xml:space="preserve"> (WPQTR)</w:t>
            </w:r>
          </w:p>
        </w:tc>
        <w:tc>
          <w:tcPr>
            <w:tcW w:w="766" w:type="dxa"/>
            <w:vAlign w:val="center"/>
          </w:tcPr>
          <w:p w14:paraId="67D01361"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3484601B"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5567CCEA"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0A2D166F"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7EC2699A"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035A2B84"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35441017" w14:textId="77777777" w:rsidR="00D46489" w:rsidRPr="004C3924" w:rsidRDefault="00D46489" w:rsidP="00D46489">
            <w:pPr>
              <w:bidi/>
              <w:jc w:val="left"/>
              <w:rPr>
                <w:rFonts w:asciiTheme="majorBidi" w:hAnsiTheme="majorBidi" w:cstheme="majorBidi"/>
                <w:sz w:val="16"/>
                <w:szCs w:val="16"/>
              </w:rPr>
            </w:pPr>
          </w:p>
        </w:tc>
      </w:tr>
      <w:tr w:rsidR="00D46489" w:rsidRPr="004C3924" w14:paraId="23AD9978" w14:textId="77777777" w:rsidTr="00693418">
        <w:trPr>
          <w:jc w:val="center"/>
        </w:trPr>
        <w:tc>
          <w:tcPr>
            <w:tcW w:w="1025" w:type="dxa"/>
          </w:tcPr>
          <w:p w14:paraId="5BED6E54"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44</w:t>
            </w:r>
          </w:p>
        </w:tc>
        <w:tc>
          <w:tcPr>
            <w:tcW w:w="3157" w:type="dxa"/>
          </w:tcPr>
          <w:p w14:paraId="3EAE73C4"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 xml:space="preserve">منحنيات أداء المعدات وبياناتها </w:t>
            </w:r>
          </w:p>
        </w:tc>
        <w:tc>
          <w:tcPr>
            <w:tcW w:w="766" w:type="dxa"/>
            <w:vAlign w:val="center"/>
          </w:tcPr>
          <w:p w14:paraId="459C0B95"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0E7523C1"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3EE967AC"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1B3B130B"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44565381"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3ECE52C8"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0C4A911C" w14:textId="77777777" w:rsidR="00D46489" w:rsidRPr="004C3924" w:rsidRDefault="00D46489" w:rsidP="00D46489">
            <w:pPr>
              <w:bidi/>
              <w:jc w:val="left"/>
              <w:rPr>
                <w:rFonts w:asciiTheme="majorBidi" w:hAnsiTheme="majorBidi" w:cstheme="majorBidi"/>
                <w:sz w:val="16"/>
                <w:szCs w:val="16"/>
              </w:rPr>
            </w:pPr>
          </w:p>
        </w:tc>
      </w:tr>
      <w:tr w:rsidR="00D46489" w:rsidRPr="004C3924" w14:paraId="043DCCB4" w14:textId="77777777" w:rsidTr="00693418">
        <w:trPr>
          <w:jc w:val="center"/>
        </w:trPr>
        <w:tc>
          <w:tcPr>
            <w:tcW w:w="1025" w:type="dxa"/>
          </w:tcPr>
          <w:p w14:paraId="55E55035"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45</w:t>
            </w:r>
          </w:p>
        </w:tc>
        <w:tc>
          <w:tcPr>
            <w:tcW w:w="3157" w:type="dxa"/>
          </w:tcPr>
          <w:p w14:paraId="5942E342"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أدلة سجلات الضمان</w:t>
            </w:r>
          </w:p>
        </w:tc>
        <w:tc>
          <w:tcPr>
            <w:tcW w:w="766" w:type="dxa"/>
            <w:vAlign w:val="center"/>
          </w:tcPr>
          <w:p w14:paraId="76154B4B"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29F660CD"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6BEC6951"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67914840"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4B8DBAF5"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174A1E93"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1183B184" w14:textId="77777777" w:rsidR="00D46489" w:rsidRPr="004C3924" w:rsidRDefault="00D46489" w:rsidP="00D46489">
            <w:pPr>
              <w:bidi/>
              <w:jc w:val="left"/>
              <w:rPr>
                <w:rFonts w:asciiTheme="majorBidi" w:hAnsiTheme="majorBidi" w:cstheme="majorBidi"/>
                <w:sz w:val="16"/>
                <w:szCs w:val="16"/>
              </w:rPr>
            </w:pPr>
          </w:p>
        </w:tc>
      </w:tr>
      <w:tr w:rsidR="00D46489" w:rsidRPr="004C3924" w14:paraId="0728646D" w14:textId="77777777" w:rsidTr="00693418">
        <w:trPr>
          <w:jc w:val="center"/>
        </w:trPr>
        <w:tc>
          <w:tcPr>
            <w:tcW w:w="1025" w:type="dxa"/>
          </w:tcPr>
          <w:p w14:paraId="51E2CE43"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46</w:t>
            </w:r>
          </w:p>
        </w:tc>
        <w:tc>
          <w:tcPr>
            <w:tcW w:w="3157" w:type="dxa"/>
          </w:tcPr>
          <w:p w14:paraId="050FB503"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تقارير الاختبار والمعايرة بما يشمل تقارير اختبار المحركات</w:t>
            </w:r>
          </w:p>
        </w:tc>
        <w:tc>
          <w:tcPr>
            <w:tcW w:w="766" w:type="dxa"/>
            <w:vAlign w:val="center"/>
          </w:tcPr>
          <w:p w14:paraId="469FF14E"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00F9268A"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71483081"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7979C3CA"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4F591C96"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28AA783E"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2ED39C85" w14:textId="77777777" w:rsidR="00D46489" w:rsidRPr="004C3924" w:rsidRDefault="00D46489" w:rsidP="00D46489">
            <w:pPr>
              <w:bidi/>
              <w:jc w:val="left"/>
              <w:rPr>
                <w:rFonts w:asciiTheme="majorBidi" w:hAnsiTheme="majorBidi" w:cstheme="majorBidi"/>
                <w:sz w:val="16"/>
                <w:szCs w:val="16"/>
              </w:rPr>
            </w:pPr>
          </w:p>
        </w:tc>
      </w:tr>
      <w:tr w:rsidR="00D46489" w:rsidRPr="004C3924" w14:paraId="50CA90C0" w14:textId="77777777" w:rsidTr="00693418">
        <w:trPr>
          <w:jc w:val="center"/>
        </w:trPr>
        <w:tc>
          <w:tcPr>
            <w:tcW w:w="1025" w:type="dxa"/>
          </w:tcPr>
          <w:p w14:paraId="33A14F5D" w14:textId="77777777" w:rsidR="00D46489" w:rsidRPr="004C3924" w:rsidRDefault="00D46489" w:rsidP="00D46489">
            <w:pPr>
              <w:bidi/>
              <w:spacing w:before="60" w:after="60"/>
              <w:jc w:val="left"/>
              <w:rPr>
                <w:rFonts w:asciiTheme="majorBidi" w:hAnsiTheme="majorBidi" w:cstheme="majorBidi"/>
                <w:sz w:val="16"/>
                <w:szCs w:val="16"/>
              </w:rPr>
            </w:pPr>
          </w:p>
        </w:tc>
        <w:tc>
          <w:tcPr>
            <w:tcW w:w="3157" w:type="dxa"/>
          </w:tcPr>
          <w:p w14:paraId="4E6E6B3E" w14:textId="77777777" w:rsidR="00D46489" w:rsidRPr="004C3924" w:rsidRDefault="00D46489" w:rsidP="00D46489">
            <w:pPr>
              <w:bidi/>
              <w:spacing w:before="60" w:after="60"/>
              <w:jc w:val="left"/>
              <w:rPr>
                <w:rFonts w:asciiTheme="majorBidi" w:hAnsiTheme="majorBidi" w:cstheme="majorBidi"/>
              </w:rPr>
            </w:pPr>
          </w:p>
        </w:tc>
        <w:tc>
          <w:tcPr>
            <w:tcW w:w="766" w:type="dxa"/>
            <w:vAlign w:val="center"/>
          </w:tcPr>
          <w:p w14:paraId="7D14F5CC"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28268FDE"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6A69FBC2"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7EEC1F95"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43849CBA"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517D6050"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51E4C79C" w14:textId="77777777" w:rsidR="00D46489" w:rsidRPr="004C3924" w:rsidRDefault="00D46489" w:rsidP="00D46489">
            <w:pPr>
              <w:bidi/>
              <w:jc w:val="left"/>
              <w:rPr>
                <w:rFonts w:asciiTheme="majorBidi" w:hAnsiTheme="majorBidi" w:cstheme="majorBidi"/>
                <w:sz w:val="16"/>
                <w:szCs w:val="16"/>
              </w:rPr>
            </w:pPr>
          </w:p>
        </w:tc>
      </w:tr>
      <w:tr w:rsidR="00D46489" w:rsidRPr="004C3924" w14:paraId="7BDA6144" w14:textId="77777777" w:rsidTr="00693418">
        <w:trPr>
          <w:jc w:val="center"/>
        </w:trPr>
        <w:tc>
          <w:tcPr>
            <w:tcW w:w="1025" w:type="dxa"/>
          </w:tcPr>
          <w:p w14:paraId="061FF0DE" w14:textId="77777777" w:rsidR="00D46489" w:rsidRPr="004C3924" w:rsidRDefault="00D46489" w:rsidP="00D46489">
            <w:pPr>
              <w:bidi/>
              <w:spacing w:before="60" w:after="60"/>
              <w:jc w:val="left"/>
              <w:rPr>
                <w:rFonts w:asciiTheme="majorBidi" w:hAnsiTheme="majorBidi" w:cstheme="majorBidi"/>
                <w:sz w:val="16"/>
                <w:szCs w:val="16"/>
              </w:rPr>
            </w:pPr>
          </w:p>
        </w:tc>
        <w:tc>
          <w:tcPr>
            <w:tcW w:w="3157" w:type="dxa"/>
          </w:tcPr>
          <w:p w14:paraId="12682355" w14:textId="77777777" w:rsidR="00D46489" w:rsidRPr="004C3924" w:rsidRDefault="00D46489" w:rsidP="00D46489">
            <w:pPr>
              <w:bidi/>
              <w:spacing w:before="60" w:after="60"/>
              <w:jc w:val="left"/>
              <w:rPr>
                <w:rFonts w:asciiTheme="majorBidi" w:hAnsiTheme="majorBidi" w:cstheme="majorBidi"/>
              </w:rPr>
            </w:pPr>
          </w:p>
        </w:tc>
        <w:tc>
          <w:tcPr>
            <w:tcW w:w="766" w:type="dxa"/>
            <w:vAlign w:val="center"/>
          </w:tcPr>
          <w:p w14:paraId="40202D93"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2D8134FF"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50DAF73F"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7B4C1934"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316FE09E"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2C08E9A3"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6CF7DCB1" w14:textId="77777777" w:rsidR="00D46489" w:rsidRPr="004C3924" w:rsidRDefault="00D46489" w:rsidP="00D46489">
            <w:pPr>
              <w:bidi/>
              <w:jc w:val="left"/>
              <w:rPr>
                <w:rFonts w:asciiTheme="majorBidi" w:hAnsiTheme="majorBidi" w:cstheme="majorBidi"/>
                <w:sz w:val="16"/>
                <w:szCs w:val="16"/>
              </w:rPr>
            </w:pPr>
          </w:p>
        </w:tc>
      </w:tr>
      <w:tr w:rsidR="00D46489" w:rsidRPr="004C3924" w14:paraId="3B9B6FC2" w14:textId="77777777" w:rsidTr="00693418">
        <w:trPr>
          <w:jc w:val="center"/>
        </w:trPr>
        <w:tc>
          <w:tcPr>
            <w:tcW w:w="1025" w:type="dxa"/>
          </w:tcPr>
          <w:p w14:paraId="03D26E5C" w14:textId="77777777" w:rsidR="00D46489" w:rsidRPr="004C3924" w:rsidRDefault="00D46489" w:rsidP="00D46489">
            <w:pPr>
              <w:bidi/>
              <w:spacing w:before="60" w:after="60"/>
              <w:jc w:val="left"/>
              <w:rPr>
                <w:rFonts w:asciiTheme="majorBidi" w:hAnsiTheme="majorBidi" w:cstheme="majorBidi"/>
                <w:sz w:val="16"/>
                <w:szCs w:val="16"/>
              </w:rPr>
            </w:pPr>
          </w:p>
        </w:tc>
        <w:tc>
          <w:tcPr>
            <w:tcW w:w="3157" w:type="dxa"/>
          </w:tcPr>
          <w:p w14:paraId="3AE06E41" w14:textId="77777777" w:rsidR="00D46489" w:rsidRPr="004C3924" w:rsidRDefault="00D46489" w:rsidP="00D46489">
            <w:pPr>
              <w:bidi/>
              <w:spacing w:before="60" w:after="60"/>
              <w:jc w:val="left"/>
              <w:rPr>
                <w:rFonts w:asciiTheme="majorBidi" w:hAnsiTheme="majorBidi" w:cstheme="majorBidi"/>
                <w:bCs/>
              </w:rPr>
            </w:pPr>
            <w:r w:rsidRPr="004C3924">
              <w:rPr>
                <w:rFonts w:asciiTheme="majorBidi" w:hAnsiTheme="majorBidi" w:cstheme="majorBidi"/>
                <w:bCs/>
                <w:rtl/>
              </w:rPr>
              <w:t>العمليات</w:t>
            </w:r>
          </w:p>
        </w:tc>
        <w:tc>
          <w:tcPr>
            <w:tcW w:w="766" w:type="dxa"/>
            <w:vAlign w:val="center"/>
          </w:tcPr>
          <w:p w14:paraId="4EF27B3F"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476EEC3D"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0569BD86"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44987D98"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291707BD"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73909721"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0D02B30B" w14:textId="77777777" w:rsidR="00D46489" w:rsidRPr="004C3924" w:rsidRDefault="00D46489" w:rsidP="00D46489">
            <w:pPr>
              <w:bidi/>
              <w:jc w:val="left"/>
              <w:rPr>
                <w:rFonts w:asciiTheme="majorBidi" w:hAnsiTheme="majorBidi" w:cstheme="majorBidi"/>
                <w:sz w:val="16"/>
                <w:szCs w:val="16"/>
              </w:rPr>
            </w:pPr>
          </w:p>
        </w:tc>
      </w:tr>
      <w:tr w:rsidR="00D46489" w:rsidRPr="004C3924" w14:paraId="4FB3A4B8" w14:textId="77777777" w:rsidTr="00693418">
        <w:trPr>
          <w:jc w:val="center"/>
        </w:trPr>
        <w:tc>
          <w:tcPr>
            <w:tcW w:w="1025" w:type="dxa"/>
          </w:tcPr>
          <w:p w14:paraId="551B393F"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47</w:t>
            </w:r>
          </w:p>
        </w:tc>
        <w:tc>
          <w:tcPr>
            <w:tcW w:w="3157" w:type="dxa"/>
          </w:tcPr>
          <w:p w14:paraId="10700294"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رسوم بيانية للأجهزة وشبكة الأنابيب متضمنة العمليات ومعلومات التحكم</w:t>
            </w:r>
          </w:p>
        </w:tc>
        <w:tc>
          <w:tcPr>
            <w:tcW w:w="766" w:type="dxa"/>
            <w:vAlign w:val="center"/>
          </w:tcPr>
          <w:p w14:paraId="341F8F54"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39CA5FC2"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23C871F1"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5BC7E392"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1E723AA6"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1F40A748"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0E5E38BF" w14:textId="77777777" w:rsidR="00D46489" w:rsidRPr="004C3924" w:rsidRDefault="00D46489" w:rsidP="00D46489">
            <w:pPr>
              <w:bidi/>
              <w:jc w:val="left"/>
              <w:rPr>
                <w:rFonts w:asciiTheme="majorBidi" w:hAnsiTheme="majorBidi" w:cstheme="majorBidi"/>
                <w:sz w:val="16"/>
                <w:szCs w:val="16"/>
              </w:rPr>
            </w:pPr>
          </w:p>
        </w:tc>
      </w:tr>
      <w:tr w:rsidR="00D46489" w:rsidRPr="004C3924" w14:paraId="7849A3FA" w14:textId="77777777" w:rsidTr="00693418">
        <w:trPr>
          <w:jc w:val="center"/>
        </w:trPr>
        <w:tc>
          <w:tcPr>
            <w:tcW w:w="1025" w:type="dxa"/>
          </w:tcPr>
          <w:p w14:paraId="39C2FC90"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48</w:t>
            </w:r>
          </w:p>
        </w:tc>
        <w:tc>
          <w:tcPr>
            <w:tcW w:w="3157" w:type="dxa"/>
          </w:tcPr>
          <w:p w14:paraId="085FF25D"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جدول متطلبات المرفق</w:t>
            </w:r>
          </w:p>
        </w:tc>
        <w:tc>
          <w:tcPr>
            <w:tcW w:w="766" w:type="dxa"/>
            <w:vAlign w:val="center"/>
          </w:tcPr>
          <w:p w14:paraId="63E1894A"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5E5CBBDD"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26A00147"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635DBB29"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1DE200D8"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024715FF"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7C237B99" w14:textId="77777777" w:rsidR="00D46489" w:rsidRPr="004C3924" w:rsidRDefault="00D46489" w:rsidP="00D46489">
            <w:pPr>
              <w:bidi/>
              <w:jc w:val="left"/>
              <w:rPr>
                <w:rFonts w:asciiTheme="majorBidi" w:hAnsiTheme="majorBidi" w:cstheme="majorBidi"/>
                <w:sz w:val="16"/>
                <w:szCs w:val="16"/>
              </w:rPr>
            </w:pPr>
          </w:p>
        </w:tc>
      </w:tr>
      <w:tr w:rsidR="00D46489" w:rsidRPr="004C3924" w14:paraId="288030D2" w14:textId="77777777" w:rsidTr="00693418">
        <w:trPr>
          <w:jc w:val="center"/>
        </w:trPr>
        <w:tc>
          <w:tcPr>
            <w:tcW w:w="1025" w:type="dxa"/>
          </w:tcPr>
          <w:p w14:paraId="3C24A748"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49</w:t>
            </w:r>
          </w:p>
        </w:tc>
        <w:tc>
          <w:tcPr>
            <w:tcW w:w="3157" w:type="dxa"/>
          </w:tcPr>
          <w:p w14:paraId="65323990"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مخطط سير العمليات</w:t>
            </w:r>
          </w:p>
        </w:tc>
        <w:tc>
          <w:tcPr>
            <w:tcW w:w="766" w:type="dxa"/>
            <w:vAlign w:val="center"/>
          </w:tcPr>
          <w:p w14:paraId="52D7434C"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273D895C"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7ECB6496"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5BDECA59"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0D059BEA"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2B3B22D8"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16B49336" w14:textId="77777777" w:rsidR="00D46489" w:rsidRPr="004C3924" w:rsidRDefault="00D46489" w:rsidP="00D46489">
            <w:pPr>
              <w:bidi/>
              <w:jc w:val="left"/>
              <w:rPr>
                <w:rFonts w:asciiTheme="majorBidi" w:hAnsiTheme="majorBidi" w:cstheme="majorBidi"/>
                <w:sz w:val="16"/>
                <w:szCs w:val="16"/>
              </w:rPr>
            </w:pPr>
          </w:p>
        </w:tc>
      </w:tr>
      <w:tr w:rsidR="00D46489" w:rsidRPr="004C3924" w14:paraId="056846DB" w14:textId="77777777" w:rsidTr="00693418">
        <w:trPr>
          <w:jc w:val="center"/>
        </w:trPr>
        <w:tc>
          <w:tcPr>
            <w:tcW w:w="1025" w:type="dxa"/>
          </w:tcPr>
          <w:p w14:paraId="58DDB697" w14:textId="77777777" w:rsidR="00D46489" w:rsidRPr="004C3924" w:rsidRDefault="00D46489" w:rsidP="00D46489">
            <w:pPr>
              <w:bidi/>
              <w:spacing w:before="60" w:after="60"/>
              <w:jc w:val="left"/>
              <w:rPr>
                <w:rFonts w:asciiTheme="majorBidi" w:hAnsiTheme="majorBidi" w:cstheme="majorBidi"/>
                <w:sz w:val="16"/>
                <w:szCs w:val="16"/>
              </w:rPr>
            </w:pPr>
          </w:p>
        </w:tc>
        <w:tc>
          <w:tcPr>
            <w:tcW w:w="3157" w:type="dxa"/>
          </w:tcPr>
          <w:p w14:paraId="4CB29193" w14:textId="77777777" w:rsidR="00D46489" w:rsidRPr="004C3924" w:rsidRDefault="00D46489" w:rsidP="00D46489">
            <w:pPr>
              <w:bidi/>
              <w:spacing w:before="60" w:after="60"/>
              <w:jc w:val="left"/>
              <w:rPr>
                <w:rFonts w:asciiTheme="majorBidi" w:hAnsiTheme="majorBidi" w:cstheme="majorBidi"/>
                <w:bCs/>
              </w:rPr>
            </w:pPr>
            <w:r w:rsidRPr="004C3924">
              <w:rPr>
                <w:rFonts w:asciiTheme="majorBidi" w:hAnsiTheme="majorBidi" w:cstheme="majorBidi"/>
                <w:bCs/>
                <w:rtl/>
              </w:rPr>
              <w:t>مدني/ إنشائي/معماري</w:t>
            </w:r>
          </w:p>
        </w:tc>
        <w:tc>
          <w:tcPr>
            <w:tcW w:w="766" w:type="dxa"/>
            <w:vAlign w:val="center"/>
          </w:tcPr>
          <w:p w14:paraId="7987A29E"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63768F04"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565983F6"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432869B4"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006C0978"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4BB3E35C"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4F26250D" w14:textId="77777777" w:rsidR="00D46489" w:rsidRPr="004C3924" w:rsidRDefault="00D46489" w:rsidP="00D46489">
            <w:pPr>
              <w:bidi/>
              <w:jc w:val="left"/>
              <w:rPr>
                <w:rFonts w:asciiTheme="majorBidi" w:hAnsiTheme="majorBidi" w:cstheme="majorBidi"/>
                <w:sz w:val="16"/>
                <w:szCs w:val="16"/>
              </w:rPr>
            </w:pPr>
          </w:p>
        </w:tc>
      </w:tr>
      <w:tr w:rsidR="00D46489" w:rsidRPr="004C3924" w14:paraId="49999AA4" w14:textId="77777777" w:rsidTr="00693418">
        <w:trPr>
          <w:jc w:val="center"/>
        </w:trPr>
        <w:tc>
          <w:tcPr>
            <w:tcW w:w="1025" w:type="dxa"/>
          </w:tcPr>
          <w:p w14:paraId="0C72FEF4"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50</w:t>
            </w:r>
          </w:p>
        </w:tc>
        <w:tc>
          <w:tcPr>
            <w:tcW w:w="3157" w:type="dxa"/>
          </w:tcPr>
          <w:p w14:paraId="32AB7D61"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رسومات تشغيل تفصيلية</w:t>
            </w:r>
          </w:p>
        </w:tc>
        <w:tc>
          <w:tcPr>
            <w:tcW w:w="766" w:type="dxa"/>
            <w:vAlign w:val="center"/>
          </w:tcPr>
          <w:p w14:paraId="77F5C88D"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2B1BD304"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657B1BCA"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3EE5FE55"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185AD694"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6FE69B1E"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7CD9C64E" w14:textId="77777777" w:rsidR="00D46489" w:rsidRPr="004C3924" w:rsidRDefault="00D46489" w:rsidP="00D46489">
            <w:pPr>
              <w:bidi/>
              <w:jc w:val="left"/>
              <w:rPr>
                <w:rFonts w:asciiTheme="majorBidi" w:hAnsiTheme="majorBidi" w:cstheme="majorBidi"/>
                <w:sz w:val="16"/>
                <w:szCs w:val="16"/>
              </w:rPr>
            </w:pPr>
          </w:p>
        </w:tc>
      </w:tr>
      <w:tr w:rsidR="00D46489" w:rsidRPr="004C3924" w14:paraId="5A18A800" w14:textId="77777777" w:rsidTr="00693418">
        <w:trPr>
          <w:jc w:val="center"/>
        </w:trPr>
        <w:tc>
          <w:tcPr>
            <w:tcW w:w="1025" w:type="dxa"/>
          </w:tcPr>
          <w:p w14:paraId="24CE6C9B" w14:textId="77777777" w:rsidR="00D46489" w:rsidRPr="004C3924" w:rsidRDefault="00D46489" w:rsidP="00D46489">
            <w:pPr>
              <w:bidi/>
              <w:spacing w:before="60" w:after="60"/>
              <w:jc w:val="left"/>
              <w:rPr>
                <w:rFonts w:asciiTheme="majorBidi" w:hAnsiTheme="majorBidi" w:cstheme="majorBidi"/>
                <w:sz w:val="16"/>
                <w:szCs w:val="16"/>
              </w:rPr>
            </w:pPr>
          </w:p>
        </w:tc>
        <w:tc>
          <w:tcPr>
            <w:tcW w:w="3157" w:type="dxa"/>
          </w:tcPr>
          <w:p w14:paraId="1E2946C9" w14:textId="77777777" w:rsidR="00D46489" w:rsidRPr="004C3924" w:rsidRDefault="00D46489" w:rsidP="00D46489">
            <w:pPr>
              <w:bidi/>
              <w:spacing w:before="60" w:after="60"/>
              <w:jc w:val="left"/>
              <w:rPr>
                <w:rFonts w:asciiTheme="majorBidi" w:hAnsiTheme="majorBidi" w:cstheme="majorBidi"/>
                <w:bCs/>
              </w:rPr>
            </w:pPr>
            <w:r w:rsidRPr="004C3924">
              <w:rPr>
                <w:rFonts w:asciiTheme="majorBidi" w:hAnsiTheme="majorBidi" w:cstheme="majorBidi"/>
                <w:bCs/>
                <w:rtl/>
              </w:rPr>
              <w:t>شبكة الأنابيب / الأعمال الميكانيكية</w:t>
            </w:r>
          </w:p>
        </w:tc>
        <w:tc>
          <w:tcPr>
            <w:tcW w:w="766" w:type="dxa"/>
            <w:vAlign w:val="center"/>
          </w:tcPr>
          <w:p w14:paraId="308D43A5"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3668D461"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6EA852FE"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4A84DE99"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665C6507"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019CA865"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71F4DEEA" w14:textId="77777777" w:rsidR="00D46489" w:rsidRPr="004C3924" w:rsidRDefault="00D46489" w:rsidP="00D46489">
            <w:pPr>
              <w:bidi/>
              <w:jc w:val="left"/>
              <w:rPr>
                <w:rFonts w:asciiTheme="majorBidi" w:hAnsiTheme="majorBidi" w:cstheme="majorBidi"/>
                <w:sz w:val="16"/>
                <w:szCs w:val="16"/>
              </w:rPr>
            </w:pPr>
          </w:p>
        </w:tc>
      </w:tr>
      <w:tr w:rsidR="00D46489" w:rsidRPr="004C3924" w14:paraId="2BE0F679" w14:textId="77777777" w:rsidTr="00693418">
        <w:trPr>
          <w:jc w:val="center"/>
        </w:trPr>
        <w:tc>
          <w:tcPr>
            <w:tcW w:w="1025" w:type="dxa"/>
          </w:tcPr>
          <w:p w14:paraId="7EF1EA14"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51</w:t>
            </w:r>
          </w:p>
        </w:tc>
        <w:tc>
          <w:tcPr>
            <w:tcW w:w="3157" w:type="dxa"/>
          </w:tcPr>
          <w:p w14:paraId="21ADF88E" w14:textId="77777777" w:rsidR="00D46489" w:rsidRPr="004C3924" w:rsidRDefault="00D46489" w:rsidP="00D46489">
            <w:pPr>
              <w:bidi/>
              <w:spacing w:before="60" w:after="60"/>
              <w:jc w:val="left"/>
              <w:rPr>
                <w:rFonts w:asciiTheme="majorBidi" w:hAnsiTheme="majorBidi" w:cstheme="majorBidi"/>
                <w:b/>
              </w:rPr>
            </w:pPr>
            <w:r w:rsidRPr="004C3924">
              <w:rPr>
                <w:rFonts w:asciiTheme="majorBidi" w:hAnsiTheme="majorBidi" w:cstheme="majorBidi"/>
                <w:b/>
                <w:rtl/>
              </w:rPr>
              <w:t>ترتيبات عامَّة خاصة بالرسوم بما يشمل متطلبات إعداد مسودة والتأسيس والأوزان الإجمالية</w:t>
            </w:r>
          </w:p>
        </w:tc>
        <w:tc>
          <w:tcPr>
            <w:tcW w:w="766" w:type="dxa"/>
            <w:vAlign w:val="center"/>
          </w:tcPr>
          <w:p w14:paraId="2A2519A8"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6C56131A"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3D27BAD1"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3836ACD5"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2491371B"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71FBC479"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62AD429A" w14:textId="77777777" w:rsidR="00D46489" w:rsidRPr="004C3924" w:rsidRDefault="00D46489" w:rsidP="00D46489">
            <w:pPr>
              <w:bidi/>
              <w:jc w:val="left"/>
              <w:rPr>
                <w:rFonts w:asciiTheme="majorBidi" w:hAnsiTheme="majorBidi" w:cstheme="majorBidi"/>
                <w:sz w:val="16"/>
                <w:szCs w:val="16"/>
              </w:rPr>
            </w:pPr>
          </w:p>
        </w:tc>
      </w:tr>
      <w:tr w:rsidR="00D46489" w:rsidRPr="004C3924" w14:paraId="749DF967" w14:textId="77777777" w:rsidTr="00693418">
        <w:trPr>
          <w:jc w:val="center"/>
        </w:trPr>
        <w:tc>
          <w:tcPr>
            <w:tcW w:w="1025" w:type="dxa"/>
          </w:tcPr>
          <w:p w14:paraId="705C4257"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52</w:t>
            </w:r>
          </w:p>
        </w:tc>
        <w:tc>
          <w:tcPr>
            <w:tcW w:w="3157" w:type="dxa"/>
          </w:tcPr>
          <w:p w14:paraId="1E6A0143"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رسومات مقاطع عرضية</w:t>
            </w:r>
          </w:p>
        </w:tc>
        <w:tc>
          <w:tcPr>
            <w:tcW w:w="766" w:type="dxa"/>
            <w:vAlign w:val="center"/>
          </w:tcPr>
          <w:p w14:paraId="63BF3257"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38FB2CFD"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16F9C9A4"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07B9695B"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6F0B7430"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2575551E"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214F2728" w14:textId="77777777" w:rsidR="00D46489" w:rsidRPr="004C3924" w:rsidRDefault="00D46489" w:rsidP="00D46489">
            <w:pPr>
              <w:bidi/>
              <w:jc w:val="left"/>
              <w:rPr>
                <w:rFonts w:asciiTheme="majorBidi" w:hAnsiTheme="majorBidi" w:cstheme="majorBidi"/>
                <w:sz w:val="16"/>
                <w:szCs w:val="16"/>
              </w:rPr>
            </w:pPr>
          </w:p>
        </w:tc>
      </w:tr>
      <w:tr w:rsidR="00D46489" w:rsidRPr="004C3924" w14:paraId="0C13989A" w14:textId="77777777" w:rsidTr="00693418">
        <w:trPr>
          <w:jc w:val="center"/>
        </w:trPr>
        <w:tc>
          <w:tcPr>
            <w:tcW w:w="1025" w:type="dxa"/>
          </w:tcPr>
          <w:p w14:paraId="6B75D662"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53</w:t>
            </w:r>
          </w:p>
        </w:tc>
        <w:tc>
          <w:tcPr>
            <w:tcW w:w="3157" w:type="dxa"/>
          </w:tcPr>
          <w:p w14:paraId="22AE5215"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تفاصيل ورشة التصنيع والتجميع</w:t>
            </w:r>
          </w:p>
        </w:tc>
        <w:tc>
          <w:tcPr>
            <w:tcW w:w="766" w:type="dxa"/>
            <w:vAlign w:val="center"/>
          </w:tcPr>
          <w:p w14:paraId="148FB970"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68C9ADF0"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1C22CF7E"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7E7EDF8C"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645308B3"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6081AB31"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699173C7" w14:textId="77777777" w:rsidR="00D46489" w:rsidRPr="004C3924" w:rsidRDefault="00D46489" w:rsidP="00D46489">
            <w:pPr>
              <w:bidi/>
              <w:jc w:val="left"/>
              <w:rPr>
                <w:rFonts w:asciiTheme="majorBidi" w:hAnsiTheme="majorBidi" w:cstheme="majorBidi"/>
                <w:sz w:val="16"/>
                <w:szCs w:val="16"/>
              </w:rPr>
            </w:pPr>
          </w:p>
        </w:tc>
      </w:tr>
      <w:tr w:rsidR="00D46489" w:rsidRPr="004C3924" w14:paraId="016380BA" w14:textId="77777777" w:rsidTr="00693418">
        <w:trPr>
          <w:jc w:val="center"/>
        </w:trPr>
        <w:tc>
          <w:tcPr>
            <w:tcW w:w="1025" w:type="dxa"/>
            <w:tcBorders>
              <w:bottom w:val="single" w:sz="6" w:space="0" w:color="auto"/>
            </w:tcBorders>
          </w:tcPr>
          <w:p w14:paraId="66D1F05C"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54</w:t>
            </w:r>
          </w:p>
        </w:tc>
        <w:tc>
          <w:tcPr>
            <w:tcW w:w="3157" w:type="dxa"/>
            <w:tcBorders>
              <w:bottom w:val="single" w:sz="6" w:space="0" w:color="auto"/>
            </w:tcBorders>
          </w:tcPr>
          <w:p w14:paraId="1EFEDDE7"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 xml:space="preserve">رسومات شبكة الأنابيب/ رسومات متساوية القياس (تشمل الأحمال المسموح بها في شبكة </w:t>
            </w:r>
            <w:r w:rsidRPr="004C3924">
              <w:rPr>
                <w:rFonts w:asciiTheme="majorBidi" w:hAnsiTheme="majorBidi" w:cstheme="majorBidi"/>
                <w:rtl/>
              </w:rPr>
              <w:lastRenderedPageBreak/>
              <w:t>الأنابيب ونقاط الانتهاء/فتحات السكب وقائمة بالمواد والدعامات)</w:t>
            </w:r>
          </w:p>
        </w:tc>
        <w:tc>
          <w:tcPr>
            <w:tcW w:w="766" w:type="dxa"/>
            <w:tcBorders>
              <w:bottom w:val="single" w:sz="6" w:space="0" w:color="auto"/>
            </w:tcBorders>
            <w:vAlign w:val="center"/>
          </w:tcPr>
          <w:p w14:paraId="3293B0A6"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6" w:space="0" w:color="auto"/>
            </w:tcBorders>
            <w:vAlign w:val="center"/>
          </w:tcPr>
          <w:p w14:paraId="66EC9FF4"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1EC130B4"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747633CB" w14:textId="77777777" w:rsidR="00D46489" w:rsidRPr="004C3924" w:rsidRDefault="00D46489" w:rsidP="00D46489">
            <w:pPr>
              <w:bidi/>
              <w:jc w:val="left"/>
              <w:rPr>
                <w:rFonts w:asciiTheme="majorBidi" w:hAnsiTheme="majorBidi" w:cstheme="majorBidi"/>
                <w:sz w:val="16"/>
                <w:szCs w:val="16"/>
              </w:rPr>
            </w:pPr>
          </w:p>
        </w:tc>
        <w:tc>
          <w:tcPr>
            <w:tcW w:w="840" w:type="dxa"/>
            <w:tcBorders>
              <w:bottom w:val="single" w:sz="6" w:space="0" w:color="auto"/>
            </w:tcBorders>
            <w:vAlign w:val="center"/>
          </w:tcPr>
          <w:p w14:paraId="75ADDABE"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6" w:space="0" w:color="auto"/>
            </w:tcBorders>
            <w:shd w:val="clear" w:color="auto" w:fill="auto"/>
            <w:vAlign w:val="center"/>
          </w:tcPr>
          <w:p w14:paraId="29ADAFB9" w14:textId="77777777" w:rsidR="00D46489" w:rsidRPr="004C3924" w:rsidRDefault="00D46489" w:rsidP="00D46489">
            <w:pPr>
              <w:bidi/>
              <w:jc w:val="left"/>
              <w:rPr>
                <w:rFonts w:asciiTheme="majorBidi" w:hAnsiTheme="majorBidi" w:cstheme="majorBidi"/>
                <w:sz w:val="16"/>
                <w:szCs w:val="16"/>
              </w:rPr>
            </w:pPr>
          </w:p>
        </w:tc>
        <w:tc>
          <w:tcPr>
            <w:tcW w:w="780" w:type="dxa"/>
            <w:tcBorders>
              <w:bottom w:val="single" w:sz="6" w:space="0" w:color="auto"/>
            </w:tcBorders>
            <w:shd w:val="clear" w:color="auto" w:fill="auto"/>
            <w:vAlign w:val="center"/>
          </w:tcPr>
          <w:p w14:paraId="073B1A10" w14:textId="77777777" w:rsidR="00D46489" w:rsidRPr="004C3924" w:rsidRDefault="00D46489" w:rsidP="00D46489">
            <w:pPr>
              <w:bidi/>
              <w:jc w:val="left"/>
              <w:rPr>
                <w:rFonts w:asciiTheme="majorBidi" w:hAnsiTheme="majorBidi" w:cstheme="majorBidi"/>
                <w:sz w:val="16"/>
                <w:szCs w:val="16"/>
              </w:rPr>
            </w:pPr>
          </w:p>
        </w:tc>
      </w:tr>
      <w:tr w:rsidR="00D46489" w:rsidRPr="004C3924" w14:paraId="4AB4FD8E" w14:textId="77777777" w:rsidTr="00693418">
        <w:trPr>
          <w:jc w:val="center"/>
        </w:trPr>
        <w:tc>
          <w:tcPr>
            <w:tcW w:w="1025" w:type="dxa"/>
            <w:tcBorders>
              <w:top w:val="nil"/>
            </w:tcBorders>
          </w:tcPr>
          <w:p w14:paraId="614E19CA"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55</w:t>
            </w:r>
          </w:p>
        </w:tc>
        <w:tc>
          <w:tcPr>
            <w:tcW w:w="3157" w:type="dxa"/>
            <w:tcBorders>
              <w:top w:val="nil"/>
            </w:tcBorders>
          </w:tcPr>
          <w:p w14:paraId="0C403966"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جدول كامل بالمعدات الميكانيكية</w:t>
            </w:r>
          </w:p>
        </w:tc>
        <w:tc>
          <w:tcPr>
            <w:tcW w:w="766" w:type="dxa"/>
            <w:tcBorders>
              <w:top w:val="nil"/>
            </w:tcBorders>
            <w:vAlign w:val="center"/>
          </w:tcPr>
          <w:p w14:paraId="16E6A2EC" w14:textId="77777777" w:rsidR="00D46489" w:rsidRPr="004C3924" w:rsidRDefault="00D46489" w:rsidP="00D46489">
            <w:pPr>
              <w:bidi/>
              <w:jc w:val="left"/>
              <w:rPr>
                <w:rFonts w:asciiTheme="majorBidi" w:hAnsiTheme="majorBidi" w:cstheme="majorBidi"/>
                <w:sz w:val="16"/>
                <w:szCs w:val="16"/>
              </w:rPr>
            </w:pPr>
          </w:p>
        </w:tc>
        <w:tc>
          <w:tcPr>
            <w:tcW w:w="900" w:type="dxa"/>
            <w:tcBorders>
              <w:top w:val="nil"/>
            </w:tcBorders>
            <w:vAlign w:val="center"/>
          </w:tcPr>
          <w:p w14:paraId="2904F94C"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3EDCAFFA"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3357DBB8" w14:textId="77777777" w:rsidR="00D46489" w:rsidRPr="004C3924" w:rsidRDefault="00D46489" w:rsidP="00D46489">
            <w:pPr>
              <w:bidi/>
              <w:jc w:val="left"/>
              <w:rPr>
                <w:rFonts w:asciiTheme="majorBidi" w:hAnsiTheme="majorBidi" w:cstheme="majorBidi"/>
                <w:sz w:val="16"/>
                <w:szCs w:val="16"/>
              </w:rPr>
            </w:pPr>
          </w:p>
        </w:tc>
        <w:tc>
          <w:tcPr>
            <w:tcW w:w="840" w:type="dxa"/>
            <w:tcBorders>
              <w:top w:val="nil"/>
            </w:tcBorders>
            <w:vAlign w:val="center"/>
          </w:tcPr>
          <w:p w14:paraId="4C94E9C6" w14:textId="77777777" w:rsidR="00D46489" w:rsidRPr="004C3924" w:rsidRDefault="00D46489" w:rsidP="00D46489">
            <w:pPr>
              <w:bidi/>
              <w:jc w:val="left"/>
              <w:rPr>
                <w:rFonts w:asciiTheme="majorBidi" w:hAnsiTheme="majorBidi" w:cstheme="majorBidi"/>
                <w:sz w:val="16"/>
                <w:szCs w:val="16"/>
              </w:rPr>
            </w:pPr>
          </w:p>
        </w:tc>
        <w:tc>
          <w:tcPr>
            <w:tcW w:w="900" w:type="dxa"/>
            <w:tcBorders>
              <w:top w:val="nil"/>
            </w:tcBorders>
            <w:shd w:val="clear" w:color="auto" w:fill="auto"/>
            <w:vAlign w:val="center"/>
          </w:tcPr>
          <w:p w14:paraId="07D93929" w14:textId="77777777" w:rsidR="00D46489" w:rsidRPr="004C3924" w:rsidRDefault="00D46489" w:rsidP="00D46489">
            <w:pPr>
              <w:bidi/>
              <w:jc w:val="left"/>
              <w:rPr>
                <w:rFonts w:asciiTheme="majorBidi" w:hAnsiTheme="majorBidi" w:cstheme="majorBidi"/>
                <w:sz w:val="16"/>
                <w:szCs w:val="16"/>
              </w:rPr>
            </w:pPr>
          </w:p>
        </w:tc>
        <w:tc>
          <w:tcPr>
            <w:tcW w:w="780" w:type="dxa"/>
            <w:tcBorders>
              <w:top w:val="nil"/>
            </w:tcBorders>
            <w:shd w:val="clear" w:color="auto" w:fill="auto"/>
            <w:vAlign w:val="center"/>
          </w:tcPr>
          <w:p w14:paraId="33728069" w14:textId="77777777" w:rsidR="00D46489" w:rsidRPr="004C3924" w:rsidRDefault="00D46489" w:rsidP="00D46489">
            <w:pPr>
              <w:bidi/>
              <w:jc w:val="left"/>
              <w:rPr>
                <w:rFonts w:asciiTheme="majorBidi" w:hAnsiTheme="majorBidi" w:cstheme="majorBidi"/>
                <w:sz w:val="16"/>
                <w:szCs w:val="16"/>
              </w:rPr>
            </w:pPr>
          </w:p>
        </w:tc>
      </w:tr>
      <w:tr w:rsidR="00D46489" w:rsidRPr="004C3924" w14:paraId="23A5B20B" w14:textId="77777777" w:rsidTr="00693418">
        <w:trPr>
          <w:jc w:val="center"/>
        </w:trPr>
        <w:tc>
          <w:tcPr>
            <w:tcW w:w="1025" w:type="dxa"/>
          </w:tcPr>
          <w:p w14:paraId="1C702062"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56</w:t>
            </w:r>
          </w:p>
        </w:tc>
        <w:tc>
          <w:tcPr>
            <w:tcW w:w="3157" w:type="dxa"/>
          </w:tcPr>
          <w:p w14:paraId="14970361"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خرائط  وصلات الألواح المُلحَّمة الحقلية</w:t>
            </w:r>
          </w:p>
        </w:tc>
        <w:tc>
          <w:tcPr>
            <w:tcW w:w="766" w:type="dxa"/>
            <w:vAlign w:val="center"/>
          </w:tcPr>
          <w:p w14:paraId="0069676D"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66B16323"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3E352BCE"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18DE49E4"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22C57151"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0B9900D4"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07C174AC" w14:textId="77777777" w:rsidR="00D46489" w:rsidRPr="004C3924" w:rsidRDefault="00D46489" w:rsidP="00D46489">
            <w:pPr>
              <w:bidi/>
              <w:jc w:val="left"/>
              <w:rPr>
                <w:rFonts w:asciiTheme="majorBidi" w:hAnsiTheme="majorBidi" w:cstheme="majorBidi"/>
                <w:sz w:val="16"/>
                <w:szCs w:val="16"/>
              </w:rPr>
            </w:pPr>
          </w:p>
        </w:tc>
      </w:tr>
      <w:tr w:rsidR="00D46489" w:rsidRPr="004C3924" w14:paraId="5E52C461" w14:textId="77777777" w:rsidTr="00693418">
        <w:trPr>
          <w:jc w:val="center"/>
        </w:trPr>
        <w:tc>
          <w:tcPr>
            <w:tcW w:w="1025" w:type="dxa"/>
          </w:tcPr>
          <w:p w14:paraId="26AC1562" w14:textId="77777777" w:rsidR="00D46489" w:rsidRPr="004C3924" w:rsidRDefault="00D46489" w:rsidP="00D46489">
            <w:pPr>
              <w:bidi/>
              <w:spacing w:before="60" w:after="60"/>
              <w:jc w:val="left"/>
              <w:rPr>
                <w:rFonts w:asciiTheme="majorBidi" w:hAnsiTheme="majorBidi" w:cstheme="majorBidi"/>
                <w:sz w:val="16"/>
                <w:szCs w:val="16"/>
              </w:rPr>
            </w:pPr>
          </w:p>
        </w:tc>
        <w:tc>
          <w:tcPr>
            <w:tcW w:w="3157" w:type="dxa"/>
          </w:tcPr>
          <w:p w14:paraId="32BD0BB9" w14:textId="77777777" w:rsidR="00D46489" w:rsidRPr="004C3924" w:rsidRDefault="00D46489" w:rsidP="00D46489">
            <w:pPr>
              <w:bidi/>
              <w:spacing w:before="60" w:after="60"/>
              <w:jc w:val="left"/>
              <w:rPr>
                <w:rFonts w:asciiTheme="majorBidi" w:hAnsiTheme="majorBidi" w:cstheme="majorBidi"/>
                <w:bCs/>
              </w:rPr>
            </w:pPr>
            <w:r w:rsidRPr="004C3924">
              <w:rPr>
                <w:rFonts w:asciiTheme="majorBidi" w:hAnsiTheme="majorBidi" w:cstheme="majorBidi"/>
                <w:bCs/>
                <w:rtl/>
              </w:rPr>
              <w:t>الأعمال الكهربائية</w:t>
            </w:r>
          </w:p>
        </w:tc>
        <w:tc>
          <w:tcPr>
            <w:tcW w:w="766" w:type="dxa"/>
            <w:vAlign w:val="center"/>
          </w:tcPr>
          <w:p w14:paraId="197777C0"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1739B56D"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1BF1E4AD"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29DE7EAA"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57AE13FA"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4C413DF4"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7DF29533" w14:textId="77777777" w:rsidR="00D46489" w:rsidRPr="004C3924" w:rsidRDefault="00D46489" w:rsidP="00D46489">
            <w:pPr>
              <w:bidi/>
              <w:jc w:val="left"/>
              <w:rPr>
                <w:rFonts w:asciiTheme="majorBidi" w:hAnsiTheme="majorBidi" w:cstheme="majorBidi"/>
                <w:sz w:val="16"/>
                <w:szCs w:val="16"/>
              </w:rPr>
            </w:pPr>
          </w:p>
        </w:tc>
      </w:tr>
      <w:tr w:rsidR="00D46489" w:rsidRPr="004C3924" w14:paraId="0FA3300F" w14:textId="77777777" w:rsidTr="00693418">
        <w:trPr>
          <w:jc w:val="center"/>
        </w:trPr>
        <w:tc>
          <w:tcPr>
            <w:tcW w:w="1025" w:type="dxa"/>
          </w:tcPr>
          <w:p w14:paraId="2844AB03"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57</w:t>
            </w:r>
          </w:p>
        </w:tc>
        <w:tc>
          <w:tcPr>
            <w:tcW w:w="3157" w:type="dxa"/>
          </w:tcPr>
          <w:p w14:paraId="6D614989"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الرسم التخطيطي والكهربائي</w:t>
            </w:r>
          </w:p>
        </w:tc>
        <w:tc>
          <w:tcPr>
            <w:tcW w:w="766" w:type="dxa"/>
            <w:vAlign w:val="center"/>
          </w:tcPr>
          <w:p w14:paraId="484EF67E"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18532501"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48BF5A0D"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6FEE7186"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2986027D"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151A42F7"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2B87B122" w14:textId="77777777" w:rsidR="00D46489" w:rsidRPr="004C3924" w:rsidRDefault="00D46489" w:rsidP="00D46489">
            <w:pPr>
              <w:bidi/>
              <w:jc w:val="left"/>
              <w:rPr>
                <w:rFonts w:asciiTheme="majorBidi" w:hAnsiTheme="majorBidi" w:cstheme="majorBidi"/>
                <w:sz w:val="16"/>
                <w:szCs w:val="16"/>
              </w:rPr>
            </w:pPr>
          </w:p>
        </w:tc>
      </w:tr>
      <w:tr w:rsidR="00D46489" w:rsidRPr="004C3924" w14:paraId="61C00DC0" w14:textId="77777777" w:rsidTr="00693418">
        <w:trPr>
          <w:jc w:val="center"/>
        </w:trPr>
        <w:tc>
          <w:tcPr>
            <w:tcW w:w="1025" w:type="dxa"/>
          </w:tcPr>
          <w:p w14:paraId="0277669A"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58</w:t>
            </w:r>
          </w:p>
        </w:tc>
        <w:tc>
          <w:tcPr>
            <w:tcW w:w="3157" w:type="dxa"/>
          </w:tcPr>
          <w:p w14:paraId="39A7C96F"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رسومات بيانية تخطيطية</w:t>
            </w:r>
          </w:p>
        </w:tc>
        <w:tc>
          <w:tcPr>
            <w:tcW w:w="766" w:type="dxa"/>
            <w:vAlign w:val="center"/>
          </w:tcPr>
          <w:p w14:paraId="74E77699"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6EBDC32A"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00F51E91"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56A26156"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2E7D1715"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0FEB42B8"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4F6B4843" w14:textId="77777777" w:rsidR="00D46489" w:rsidRPr="004C3924" w:rsidRDefault="00D46489" w:rsidP="00D46489">
            <w:pPr>
              <w:bidi/>
              <w:jc w:val="left"/>
              <w:rPr>
                <w:rFonts w:asciiTheme="majorBidi" w:hAnsiTheme="majorBidi" w:cstheme="majorBidi"/>
                <w:sz w:val="16"/>
                <w:szCs w:val="16"/>
              </w:rPr>
            </w:pPr>
          </w:p>
        </w:tc>
      </w:tr>
      <w:tr w:rsidR="00D46489" w:rsidRPr="004C3924" w14:paraId="147E40D6" w14:textId="77777777" w:rsidTr="00693418">
        <w:trPr>
          <w:jc w:val="center"/>
        </w:trPr>
        <w:tc>
          <w:tcPr>
            <w:tcW w:w="1025" w:type="dxa"/>
          </w:tcPr>
          <w:p w14:paraId="1FDC6FAB" w14:textId="77777777" w:rsidR="00D46489" w:rsidRPr="004C3924" w:rsidRDefault="00D46489" w:rsidP="00D46489">
            <w:pPr>
              <w:bidi/>
              <w:jc w:val="left"/>
              <w:rPr>
                <w:rFonts w:asciiTheme="majorBidi" w:hAnsiTheme="majorBidi" w:cstheme="majorBidi"/>
                <w:sz w:val="16"/>
                <w:szCs w:val="16"/>
              </w:rPr>
            </w:pPr>
            <w:r w:rsidRPr="004C3924">
              <w:rPr>
                <w:rFonts w:asciiTheme="majorBidi" w:hAnsiTheme="majorBidi" w:cstheme="majorBidi"/>
                <w:sz w:val="16"/>
                <w:szCs w:val="16"/>
              </w:rPr>
              <w:t>59</w:t>
            </w:r>
          </w:p>
        </w:tc>
        <w:tc>
          <w:tcPr>
            <w:tcW w:w="3157" w:type="dxa"/>
          </w:tcPr>
          <w:p w14:paraId="66B4C2B1"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رسوم بيانية أحادية الخط ورسم بياني ثلاثي الخط</w:t>
            </w:r>
          </w:p>
        </w:tc>
        <w:tc>
          <w:tcPr>
            <w:tcW w:w="766" w:type="dxa"/>
            <w:vAlign w:val="center"/>
          </w:tcPr>
          <w:p w14:paraId="3F9DFCC2"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2AF66D01"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4AC080A0"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56135BFB"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3FBC8E91"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3FB6171C"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47A15D1F" w14:textId="77777777" w:rsidR="00D46489" w:rsidRPr="004C3924" w:rsidRDefault="00D46489" w:rsidP="00D46489">
            <w:pPr>
              <w:bidi/>
              <w:jc w:val="left"/>
              <w:rPr>
                <w:rFonts w:asciiTheme="majorBidi" w:hAnsiTheme="majorBidi" w:cstheme="majorBidi"/>
                <w:sz w:val="16"/>
                <w:szCs w:val="16"/>
              </w:rPr>
            </w:pPr>
          </w:p>
        </w:tc>
      </w:tr>
      <w:tr w:rsidR="00D46489" w:rsidRPr="004C3924" w14:paraId="2DDAD1E8" w14:textId="77777777" w:rsidTr="00693418">
        <w:trPr>
          <w:jc w:val="center"/>
        </w:trPr>
        <w:tc>
          <w:tcPr>
            <w:tcW w:w="1025" w:type="dxa"/>
          </w:tcPr>
          <w:p w14:paraId="4A8A0BA9"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60</w:t>
            </w:r>
          </w:p>
        </w:tc>
        <w:tc>
          <w:tcPr>
            <w:tcW w:w="3157" w:type="dxa"/>
          </w:tcPr>
          <w:p w14:paraId="2CEE3BE5"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رسومات بيانية لتوصيل وإنهاء الأجهزة والكهرباء</w:t>
            </w:r>
          </w:p>
        </w:tc>
        <w:tc>
          <w:tcPr>
            <w:tcW w:w="766" w:type="dxa"/>
            <w:vAlign w:val="center"/>
          </w:tcPr>
          <w:p w14:paraId="4A7C9070"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27BE0722"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40247327"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516263CD"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469B97FF"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5A22FA63"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0AEC7F43" w14:textId="77777777" w:rsidR="00D46489" w:rsidRPr="004C3924" w:rsidRDefault="00D46489" w:rsidP="00D46489">
            <w:pPr>
              <w:bidi/>
              <w:jc w:val="left"/>
              <w:rPr>
                <w:rFonts w:asciiTheme="majorBidi" w:hAnsiTheme="majorBidi" w:cstheme="majorBidi"/>
                <w:sz w:val="16"/>
                <w:szCs w:val="16"/>
              </w:rPr>
            </w:pPr>
          </w:p>
        </w:tc>
      </w:tr>
      <w:tr w:rsidR="00D46489" w:rsidRPr="004C3924" w14:paraId="58FDB369" w14:textId="77777777" w:rsidTr="00693418">
        <w:trPr>
          <w:jc w:val="center"/>
        </w:trPr>
        <w:tc>
          <w:tcPr>
            <w:tcW w:w="1025" w:type="dxa"/>
            <w:tcBorders>
              <w:left w:val="single" w:sz="6" w:space="0" w:color="auto"/>
              <w:right w:val="single" w:sz="6" w:space="0" w:color="auto"/>
            </w:tcBorders>
          </w:tcPr>
          <w:p w14:paraId="3EB37D55"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61</w:t>
            </w:r>
          </w:p>
        </w:tc>
        <w:tc>
          <w:tcPr>
            <w:tcW w:w="3157" w:type="dxa"/>
            <w:tcBorders>
              <w:left w:val="single" w:sz="6" w:space="0" w:color="auto"/>
              <w:right w:val="single" w:sz="6" w:space="0" w:color="auto"/>
            </w:tcBorders>
          </w:tcPr>
          <w:p w14:paraId="06DC0DBC"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قائمة الحمل/ المحرك</w:t>
            </w:r>
          </w:p>
        </w:tc>
        <w:tc>
          <w:tcPr>
            <w:tcW w:w="766" w:type="dxa"/>
            <w:tcBorders>
              <w:left w:val="single" w:sz="6" w:space="0" w:color="auto"/>
              <w:right w:val="single" w:sz="6" w:space="0" w:color="auto"/>
            </w:tcBorders>
          </w:tcPr>
          <w:p w14:paraId="43078F55" w14:textId="77777777" w:rsidR="00D46489" w:rsidRPr="004C3924" w:rsidRDefault="00D46489" w:rsidP="00D46489">
            <w:pPr>
              <w:bidi/>
              <w:jc w:val="left"/>
              <w:rPr>
                <w:rFonts w:asciiTheme="majorBidi" w:hAnsiTheme="majorBidi" w:cstheme="majorBidi"/>
                <w:sz w:val="16"/>
                <w:szCs w:val="16"/>
              </w:rPr>
            </w:pPr>
          </w:p>
        </w:tc>
        <w:tc>
          <w:tcPr>
            <w:tcW w:w="900" w:type="dxa"/>
            <w:tcBorders>
              <w:left w:val="single" w:sz="6" w:space="0" w:color="auto"/>
            </w:tcBorders>
          </w:tcPr>
          <w:p w14:paraId="141285E6"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tcPr>
          <w:p w14:paraId="25A7901D"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tcPr>
          <w:p w14:paraId="28506DEC" w14:textId="77777777" w:rsidR="00D46489" w:rsidRPr="004C3924" w:rsidRDefault="00D46489" w:rsidP="00D46489">
            <w:pPr>
              <w:bidi/>
              <w:jc w:val="left"/>
              <w:rPr>
                <w:rFonts w:asciiTheme="majorBidi" w:hAnsiTheme="majorBidi" w:cstheme="majorBidi"/>
                <w:sz w:val="16"/>
                <w:szCs w:val="16"/>
              </w:rPr>
            </w:pPr>
          </w:p>
        </w:tc>
        <w:tc>
          <w:tcPr>
            <w:tcW w:w="840" w:type="dxa"/>
            <w:tcBorders>
              <w:right w:val="single" w:sz="6" w:space="0" w:color="auto"/>
            </w:tcBorders>
          </w:tcPr>
          <w:p w14:paraId="3095B1DB" w14:textId="77777777" w:rsidR="00D46489" w:rsidRPr="004C3924" w:rsidRDefault="00D46489" w:rsidP="00D46489">
            <w:pPr>
              <w:bidi/>
              <w:jc w:val="left"/>
              <w:rPr>
                <w:rFonts w:asciiTheme="majorBidi" w:hAnsiTheme="majorBidi" w:cstheme="majorBidi"/>
                <w:sz w:val="16"/>
                <w:szCs w:val="16"/>
              </w:rPr>
            </w:pPr>
          </w:p>
        </w:tc>
        <w:tc>
          <w:tcPr>
            <w:tcW w:w="900" w:type="dxa"/>
            <w:tcBorders>
              <w:left w:val="single" w:sz="6" w:space="0" w:color="auto"/>
              <w:right w:val="single" w:sz="6" w:space="0" w:color="auto"/>
            </w:tcBorders>
            <w:shd w:val="clear" w:color="auto" w:fill="auto"/>
          </w:tcPr>
          <w:p w14:paraId="79D4DE18" w14:textId="77777777" w:rsidR="00D46489" w:rsidRPr="004C3924" w:rsidRDefault="00D46489" w:rsidP="00D46489">
            <w:pPr>
              <w:bidi/>
              <w:jc w:val="left"/>
              <w:rPr>
                <w:rFonts w:asciiTheme="majorBidi" w:hAnsiTheme="majorBidi" w:cstheme="majorBidi"/>
                <w:sz w:val="16"/>
                <w:szCs w:val="16"/>
              </w:rPr>
            </w:pPr>
          </w:p>
        </w:tc>
        <w:tc>
          <w:tcPr>
            <w:tcW w:w="780" w:type="dxa"/>
            <w:tcBorders>
              <w:left w:val="single" w:sz="6" w:space="0" w:color="auto"/>
              <w:right w:val="single" w:sz="6" w:space="0" w:color="auto"/>
            </w:tcBorders>
            <w:shd w:val="clear" w:color="auto" w:fill="auto"/>
          </w:tcPr>
          <w:p w14:paraId="7659401E" w14:textId="77777777" w:rsidR="00D46489" w:rsidRPr="004C3924" w:rsidRDefault="00D46489" w:rsidP="00D46489">
            <w:pPr>
              <w:bidi/>
              <w:jc w:val="left"/>
              <w:rPr>
                <w:rFonts w:asciiTheme="majorBidi" w:hAnsiTheme="majorBidi" w:cstheme="majorBidi"/>
                <w:sz w:val="16"/>
                <w:szCs w:val="16"/>
              </w:rPr>
            </w:pPr>
          </w:p>
        </w:tc>
      </w:tr>
      <w:tr w:rsidR="00D46489" w:rsidRPr="004C3924" w14:paraId="4A98ED14" w14:textId="77777777" w:rsidTr="00693418">
        <w:trPr>
          <w:jc w:val="center"/>
        </w:trPr>
        <w:tc>
          <w:tcPr>
            <w:tcW w:w="1025" w:type="dxa"/>
          </w:tcPr>
          <w:p w14:paraId="17D8AE5F"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62</w:t>
            </w:r>
          </w:p>
        </w:tc>
        <w:tc>
          <w:tcPr>
            <w:tcW w:w="3157" w:type="dxa"/>
          </w:tcPr>
          <w:p w14:paraId="6EA62336"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الحسابات الكهربائية</w:t>
            </w:r>
          </w:p>
        </w:tc>
        <w:tc>
          <w:tcPr>
            <w:tcW w:w="766" w:type="dxa"/>
          </w:tcPr>
          <w:p w14:paraId="76A1D15D" w14:textId="77777777" w:rsidR="00D46489" w:rsidRPr="004C3924" w:rsidRDefault="00D46489" w:rsidP="00D46489">
            <w:pPr>
              <w:bidi/>
              <w:jc w:val="left"/>
              <w:rPr>
                <w:rFonts w:asciiTheme="majorBidi" w:hAnsiTheme="majorBidi" w:cstheme="majorBidi"/>
                <w:sz w:val="16"/>
                <w:szCs w:val="16"/>
              </w:rPr>
            </w:pPr>
          </w:p>
        </w:tc>
        <w:tc>
          <w:tcPr>
            <w:tcW w:w="900" w:type="dxa"/>
          </w:tcPr>
          <w:p w14:paraId="38E9DBA4"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tcPr>
          <w:p w14:paraId="7E9BE9FB"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tcPr>
          <w:p w14:paraId="3E6C465C" w14:textId="77777777" w:rsidR="00D46489" w:rsidRPr="004C3924" w:rsidRDefault="00D46489" w:rsidP="00D46489">
            <w:pPr>
              <w:bidi/>
              <w:jc w:val="left"/>
              <w:rPr>
                <w:rFonts w:asciiTheme="majorBidi" w:hAnsiTheme="majorBidi" w:cstheme="majorBidi"/>
                <w:sz w:val="16"/>
                <w:szCs w:val="16"/>
              </w:rPr>
            </w:pPr>
          </w:p>
        </w:tc>
        <w:tc>
          <w:tcPr>
            <w:tcW w:w="840" w:type="dxa"/>
          </w:tcPr>
          <w:p w14:paraId="5AD3FAC8"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tcPr>
          <w:p w14:paraId="1148AFD0"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tcPr>
          <w:p w14:paraId="2C8D7A48" w14:textId="77777777" w:rsidR="00D46489" w:rsidRPr="004C3924" w:rsidRDefault="00D46489" w:rsidP="00D46489">
            <w:pPr>
              <w:bidi/>
              <w:jc w:val="left"/>
              <w:rPr>
                <w:rFonts w:asciiTheme="majorBidi" w:hAnsiTheme="majorBidi" w:cstheme="majorBidi"/>
                <w:sz w:val="16"/>
                <w:szCs w:val="16"/>
              </w:rPr>
            </w:pPr>
          </w:p>
        </w:tc>
      </w:tr>
      <w:tr w:rsidR="00D46489" w:rsidRPr="004C3924" w14:paraId="466ADDC5" w14:textId="77777777" w:rsidTr="00693418">
        <w:trPr>
          <w:jc w:val="center"/>
        </w:trPr>
        <w:tc>
          <w:tcPr>
            <w:tcW w:w="1025" w:type="dxa"/>
          </w:tcPr>
          <w:p w14:paraId="67CBF8B2"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63</w:t>
            </w:r>
          </w:p>
        </w:tc>
        <w:tc>
          <w:tcPr>
            <w:tcW w:w="3157" w:type="dxa"/>
          </w:tcPr>
          <w:p w14:paraId="1710BC1A"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أوراق بيانات كهربائية</w:t>
            </w:r>
          </w:p>
        </w:tc>
        <w:tc>
          <w:tcPr>
            <w:tcW w:w="766" w:type="dxa"/>
            <w:vAlign w:val="center"/>
          </w:tcPr>
          <w:p w14:paraId="780CF973"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24CA9FF9"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0C67DC37"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0777EBC5"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1E9CAA7A"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7B44CFDA"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19E6CD9E" w14:textId="77777777" w:rsidR="00D46489" w:rsidRPr="004C3924" w:rsidRDefault="00D46489" w:rsidP="00D46489">
            <w:pPr>
              <w:bidi/>
              <w:jc w:val="left"/>
              <w:rPr>
                <w:rFonts w:asciiTheme="majorBidi" w:hAnsiTheme="majorBidi" w:cstheme="majorBidi"/>
                <w:sz w:val="16"/>
                <w:szCs w:val="16"/>
              </w:rPr>
            </w:pPr>
          </w:p>
        </w:tc>
      </w:tr>
      <w:tr w:rsidR="00D46489" w:rsidRPr="004C3924" w14:paraId="671A9EEF" w14:textId="77777777" w:rsidTr="00693418">
        <w:trPr>
          <w:jc w:val="center"/>
        </w:trPr>
        <w:tc>
          <w:tcPr>
            <w:tcW w:w="1025" w:type="dxa"/>
          </w:tcPr>
          <w:p w14:paraId="0CCAB153"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64</w:t>
            </w:r>
          </w:p>
        </w:tc>
        <w:tc>
          <w:tcPr>
            <w:tcW w:w="3157" w:type="dxa"/>
          </w:tcPr>
          <w:p w14:paraId="57018010"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قائمة المعدات الكهربية</w:t>
            </w:r>
          </w:p>
        </w:tc>
        <w:tc>
          <w:tcPr>
            <w:tcW w:w="766" w:type="dxa"/>
            <w:vAlign w:val="center"/>
          </w:tcPr>
          <w:p w14:paraId="6F9AC784"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1FE50DC3"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314DC097"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0EE23707"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1765B6AD"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341DC7FD"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758E1723" w14:textId="77777777" w:rsidR="00D46489" w:rsidRPr="004C3924" w:rsidRDefault="00D46489" w:rsidP="00D46489">
            <w:pPr>
              <w:bidi/>
              <w:jc w:val="left"/>
              <w:rPr>
                <w:rFonts w:asciiTheme="majorBidi" w:hAnsiTheme="majorBidi" w:cstheme="majorBidi"/>
                <w:sz w:val="16"/>
                <w:szCs w:val="16"/>
              </w:rPr>
            </w:pPr>
          </w:p>
        </w:tc>
      </w:tr>
      <w:tr w:rsidR="00D46489" w:rsidRPr="004C3924" w14:paraId="787A7FBD" w14:textId="77777777" w:rsidTr="00693418">
        <w:trPr>
          <w:jc w:val="center"/>
        </w:trPr>
        <w:tc>
          <w:tcPr>
            <w:tcW w:w="1025" w:type="dxa"/>
          </w:tcPr>
          <w:p w14:paraId="03503588"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65</w:t>
            </w:r>
          </w:p>
        </w:tc>
        <w:tc>
          <w:tcPr>
            <w:tcW w:w="3157" w:type="dxa"/>
          </w:tcPr>
          <w:p w14:paraId="37225BCD" w14:textId="77777777" w:rsidR="00D46489" w:rsidRPr="004C3924" w:rsidRDefault="00D46489" w:rsidP="00D46489">
            <w:pPr>
              <w:bidi/>
              <w:spacing w:before="60" w:after="60"/>
              <w:jc w:val="left"/>
              <w:rPr>
                <w:rFonts w:asciiTheme="majorBidi" w:hAnsiTheme="majorBidi" w:cstheme="majorBidi"/>
                <w:rtl/>
              </w:rPr>
            </w:pPr>
            <w:r w:rsidRPr="004C3924">
              <w:rPr>
                <w:rFonts w:asciiTheme="majorBidi" w:hAnsiTheme="majorBidi" w:cstheme="majorBidi"/>
                <w:rtl/>
              </w:rPr>
              <w:t>عداد تبديل/ لوحة مفاتيح كهربائية/ ترتيبات عامَّة لمركز التحكم الرئيسي (</w:t>
            </w:r>
            <w:r w:rsidRPr="004C3924">
              <w:rPr>
                <w:rFonts w:asciiTheme="majorBidi" w:hAnsiTheme="majorBidi" w:cstheme="majorBidi"/>
              </w:rPr>
              <w:t>MCC</w:t>
            </w:r>
            <w:r w:rsidRPr="004C3924">
              <w:rPr>
                <w:rFonts w:asciiTheme="majorBidi" w:hAnsiTheme="majorBidi" w:cstheme="majorBidi"/>
                <w:rtl/>
              </w:rPr>
              <w:t>)</w:t>
            </w:r>
          </w:p>
        </w:tc>
        <w:tc>
          <w:tcPr>
            <w:tcW w:w="766" w:type="dxa"/>
            <w:vAlign w:val="center"/>
          </w:tcPr>
          <w:p w14:paraId="3C28A68F"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7E8A99AE"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2636B155"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1B3DCCF1"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2CEC02D5"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75357194"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1E53308E" w14:textId="77777777" w:rsidR="00D46489" w:rsidRPr="004C3924" w:rsidRDefault="00D46489" w:rsidP="00D46489">
            <w:pPr>
              <w:bidi/>
              <w:jc w:val="left"/>
              <w:rPr>
                <w:rFonts w:asciiTheme="majorBidi" w:hAnsiTheme="majorBidi" w:cstheme="majorBidi"/>
                <w:sz w:val="16"/>
                <w:szCs w:val="16"/>
              </w:rPr>
            </w:pPr>
          </w:p>
        </w:tc>
      </w:tr>
      <w:tr w:rsidR="00D46489" w:rsidRPr="004C3924" w14:paraId="700F25B0" w14:textId="77777777" w:rsidTr="00693418">
        <w:trPr>
          <w:jc w:val="center"/>
        </w:trPr>
        <w:tc>
          <w:tcPr>
            <w:tcW w:w="1025" w:type="dxa"/>
          </w:tcPr>
          <w:p w14:paraId="0E8372CB"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66</w:t>
            </w:r>
          </w:p>
        </w:tc>
        <w:tc>
          <w:tcPr>
            <w:tcW w:w="3157" w:type="dxa"/>
          </w:tcPr>
          <w:p w14:paraId="63D79668"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ترتيبات لوحة التوزيع العامة تشمل أحمال حدية وأحمال أساس</w:t>
            </w:r>
          </w:p>
        </w:tc>
        <w:tc>
          <w:tcPr>
            <w:tcW w:w="766" w:type="dxa"/>
            <w:vAlign w:val="center"/>
          </w:tcPr>
          <w:p w14:paraId="60B20A9E"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294E2C63"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37099567"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05B5562E"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18B7DA4F"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603ED9FF"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663DE88C" w14:textId="77777777" w:rsidR="00D46489" w:rsidRPr="004C3924" w:rsidRDefault="00D46489" w:rsidP="00D46489">
            <w:pPr>
              <w:bidi/>
              <w:jc w:val="left"/>
              <w:rPr>
                <w:rFonts w:asciiTheme="majorBidi" w:hAnsiTheme="majorBidi" w:cstheme="majorBidi"/>
                <w:sz w:val="16"/>
                <w:szCs w:val="16"/>
              </w:rPr>
            </w:pPr>
          </w:p>
        </w:tc>
      </w:tr>
      <w:tr w:rsidR="00D46489" w:rsidRPr="004C3924" w14:paraId="038DC07F" w14:textId="77777777" w:rsidTr="00693418">
        <w:trPr>
          <w:jc w:val="center"/>
        </w:trPr>
        <w:tc>
          <w:tcPr>
            <w:tcW w:w="1025" w:type="dxa"/>
          </w:tcPr>
          <w:p w14:paraId="1025C12F"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67</w:t>
            </w:r>
          </w:p>
        </w:tc>
        <w:tc>
          <w:tcPr>
            <w:tcW w:w="3157" w:type="dxa"/>
          </w:tcPr>
          <w:p w14:paraId="1370DF73"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قائمة بأحمال المعدات الكهربية (مع أقصى طلب وحسابات متنوعة)</w:t>
            </w:r>
          </w:p>
        </w:tc>
        <w:tc>
          <w:tcPr>
            <w:tcW w:w="766" w:type="dxa"/>
            <w:vAlign w:val="center"/>
          </w:tcPr>
          <w:p w14:paraId="6C38FB2B"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610889E5"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1F9EF7FA"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309BE6DF"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67F4C390"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33FF6140"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6742AA57" w14:textId="77777777" w:rsidR="00D46489" w:rsidRPr="004C3924" w:rsidRDefault="00D46489" w:rsidP="00D46489">
            <w:pPr>
              <w:bidi/>
              <w:jc w:val="left"/>
              <w:rPr>
                <w:rFonts w:asciiTheme="majorBidi" w:hAnsiTheme="majorBidi" w:cstheme="majorBidi"/>
                <w:sz w:val="16"/>
                <w:szCs w:val="16"/>
              </w:rPr>
            </w:pPr>
          </w:p>
        </w:tc>
      </w:tr>
      <w:tr w:rsidR="00D46489" w:rsidRPr="004C3924" w14:paraId="50F96A9F" w14:textId="77777777" w:rsidTr="00693418">
        <w:trPr>
          <w:jc w:val="center"/>
        </w:trPr>
        <w:tc>
          <w:tcPr>
            <w:tcW w:w="1025" w:type="dxa"/>
          </w:tcPr>
          <w:p w14:paraId="701E8966"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68</w:t>
            </w:r>
          </w:p>
        </w:tc>
        <w:tc>
          <w:tcPr>
            <w:tcW w:w="3157" w:type="dxa"/>
          </w:tcPr>
          <w:p w14:paraId="5E89EFE9"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لوحة مفاتيح كهربية/</w:t>
            </w:r>
            <w:r w:rsidRPr="004C3924">
              <w:rPr>
                <w:rFonts w:asciiTheme="majorBidi" w:hAnsiTheme="majorBidi" w:cstheme="majorBidi"/>
              </w:rPr>
              <w:t xml:space="preserve"> </w:t>
            </w:r>
            <w:r w:rsidRPr="004C3924">
              <w:rPr>
                <w:rFonts w:asciiTheme="majorBidi" w:hAnsiTheme="majorBidi" w:cstheme="majorBidi"/>
                <w:rtl/>
              </w:rPr>
              <w:t>مركز التحكم الرئيسي/ أوراق بيانات لوحة التوزيع</w:t>
            </w:r>
          </w:p>
        </w:tc>
        <w:tc>
          <w:tcPr>
            <w:tcW w:w="766" w:type="dxa"/>
            <w:vAlign w:val="center"/>
          </w:tcPr>
          <w:p w14:paraId="6CC5A02C"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749EB2B7"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073B04B4"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7E30285B"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18892964"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61059E65"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2F9A63F5" w14:textId="77777777" w:rsidR="00D46489" w:rsidRPr="004C3924" w:rsidRDefault="00D46489" w:rsidP="00D46489">
            <w:pPr>
              <w:bidi/>
              <w:jc w:val="left"/>
              <w:rPr>
                <w:rFonts w:asciiTheme="majorBidi" w:hAnsiTheme="majorBidi" w:cstheme="majorBidi"/>
                <w:sz w:val="16"/>
                <w:szCs w:val="16"/>
              </w:rPr>
            </w:pPr>
          </w:p>
        </w:tc>
      </w:tr>
      <w:tr w:rsidR="00D46489" w:rsidRPr="004C3924" w14:paraId="0F5AB4F2" w14:textId="77777777" w:rsidTr="00693418">
        <w:trPr>
          <w:jc w:val="center"/>
        </w:trPr>
        <w:tc>
          <w:tcPr>
            <w:tcW w:w="1025" w:type="dxa"/>
          </w:tcPr>
          <w:p w14:paraId="0B7C2D95"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69</w:t>
            </w:r>
          </w:p>
        </w:tc>
        <w:tc>
          <w:tcPr>
            <w:tcW w:w="3157" w:type="dxa"/>
          </w:tcPr>
          <w:p w14:paraId="35ED5C1C"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نسبة نقل الكابل (</w:t>
            </w:r>
            <w:r w:rsidRPr="004C3924">
              <w:rPr>
                <w:rFonts w:asciiTheme="majorBidi" w:hAnsiTheme="majorBidi" w:cstheme="majorBidi"/>
              </w:rPr>
              <w:t>CT</w:t>
            </w:r>
            <w:r w:rsidRPr="004C3924">
              <w:rPr>
                <w:rFonts w:asciiTheme="majorBidi" w:hAnsiTheme="majorBidi" w:cstheme="majorBidi"/>
                <w:rtl/>
              </w:rPr>
              <w:t>) ومنحنيات الإثارة</w:t>
            </w:r>
          </w:p>
        </w:tc>
        <w:tc>
          <w:tcPr>
            <w:tcW w:w="766" w:type="dxa"/>
            <w:vAlign w:val="center"/>
          </w:tcPr>
          <w:p w14:paraId="6DF373BD"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2FAC0422"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75276A89"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042EEFFA"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17B8F402"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2D75AE52"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16AD3F1B" w14:textId="77777777" w:rsidR="00D46489" w:rsidRPr="004C3924" w:rsidRDefault="00D46489" w:rsidP="00D46489">
            <w:pPr>
              <w:bidi/>
              <w:jc w:val="left"/>
              <w:rPr>
                <w:rFonts w:asciiTheme="majorBidi" w:hAnsiTheme="majorBidi" w:cstheme="majorBidi"/>
                <w:sz w:val="16"/>
                <w:szCs w:val="16"/>
              </w:rPr>
            </w:pPr>
          </w:p>
        </w:tc>
      </w:tr>
      <w:tr w:rsidR="00D46489" w:rsidRPr="004C3924" w14:paraId="5F9A1079" w14:textId="77777777" w:rsidTr="00693418">
        <w:trPr>
          <w:jc w:val="center"/>
        </w:trPr>
        <w:tc>
          <w:tcPr>
            <w:tcW w:w="1025" w:type="dxa"/>
          </w:tcPr>
          <w:p w14:paraId="25DC5BFE"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70</w:t>
            </w:r>
          </w:p>
        </w:tc>
        <w:tc>
          <w:tcPr>
            <w:tcW w:w="3157" w:type="dxa"/>
          </w:tcPr>
          <w:p w14:paraId="11C1DBF8"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كشوف بيانات المحركات</w:t>
            </w:r>
          </w:p>
        </w:tc>
        <w:tc>
          <w:tcPr>
            <w:tcW w:w="766" w:type="dxa"/>
            <w:vAlign w:val="center"/>
          </w:tcPr>
          <w:p w14:paraId="55207184"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58AFA62D"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6586E24A"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02A417D7"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6C33363F"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03B4F000"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4F67E3C6" w14:textId="77777777" w:rsidR="00D46489" w:rsidRPr="004C3924" w:rsidRDefault="00D46489" w:rsidP="00D46489">
            <w:pPr>
              <w:bidi/>
              <w:jc w:val="left"/>
              <w:rPr>
                <w:rFonts w:asciiTheme="majorBidi" w:hAnsiTheme="majorBidi" w:cstheme="majorBidi"/>
                <w:sz w:val="16"/>
                <w:szCs w:val="16"/>
              </w:rPr>
            </w:pPr>
          </w:p>
        </w:tc>
      </w:tr>
      <w:tr w:rsidR="00D46489" w:rsidRPr="004C3924" w14:paraId="7C3FED10" w14:textId="77777777" w:rsidTr="00693418">
        <w:trPr>
          <w:jc w:val="center"/>
        </w:trPr>
        <w:tc>
          <w:tcPr>
            <w:tcW w:w="1025" w:type="dxa"/>
          </w:tcPr>
          <w:p w14:paraId="3476E13A"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71</w:t>
            </w:r>
          </w:p>
        </w:tc>
        <w:tc>
          <w:tcPr>
            <w:tcW w:w="3157" w:type="dxa"/>
          </w:tcPr>
          <w:p w14:paraId="4FAB3DCB"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جميع منحنيات مراحل الحماية</w:t>
            </w:r>
          </w:p>
        </w:tc>
        <w:tc>
          <w:tcPr>
            <w:tcW w:w="766" w:type="dxa"/>
            <w:vAlign w:val="center"/>
          </w:tcPr>
          <w:p w14:paraId="776E78C6"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641C3093"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28805FEE"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5FECEFD9"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1FBA2F20"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44AEA98E"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7BAB78A3" w14:textId="77777777" w:rsidR="00D46489" w:rsidRPr="004C3924" w:rsidRDefault="00D46489" w:rsidP="00D46489">
            <w:pPr>
              <w:bidi/>
              <w:jc w:val="left"/>
              <w:rPr>
                <w:rFonts w:asciiTheme="majorBidi" w:hAnsiTheme="majorBidi" w:cstheme="majorBidi"/>
                <w:sz w:val="16"/>
                <w:szCs w:val="16"/>
              </w:rPr>
            </w:pPr>
          </w:p>
        </w:tc>
      </w:tr>
      <w:tr w:rsidR="00D46489" w:rsidRPr="004C3924" w14:paraId="30DCD762" w14:textId="77777777" w:rsidTr="00693418">
        <w:trPr>
          <w:jc w:val="center"/>
        </w:trPr>
        <w:tc>
          <w:tcPr>
            <w:tcW w:w="1025" w:type="dxa"/>
          </w:tcPr>
          <w:p w14:paraId="3B7675B9" w14:textId="77777777" w:rsidR="00D46489" w:rsidRPr="004C3924" w:rsidRDefault="00D46489" w:rsidP="00D46489">
            <w:pPr>
              <w:bidi/>
              <w:spacing w:before="60" w:after="60"/>
              <w:jc w:val="left"/>
              <w:rPr>
                <w:rFonts w:asciiTheme="majorBidi" w:hAnsiTheme="majorBidi" w:cstheme="majorBidi"/>
                <w:sz w:val="16"/>
                <w:szCs w:val="16"/>
              </w:rPr>
            </w:pPr>
          </w:p>
        </w:tc>
        <w:tc>
          <w:tcPr>
            <w:tcW w:w="3157" w:type="dxa"/>
          </w:tcPr>
          <w:p w14:paraId="4A8F1E3C" w14:textId="77777777" w:rsidR="00D46489" w:rsidRPr="004C3924" w:rsidRDefault="00D46489" w:rsidP="00D46489">
            <w:pPr>
              <w:bidi/>
              <w:spacing w:before="60" w:after="60"/>
              <w:jc w:val="left"/>
              <w:rPr>
                <w:rFonts w:asciiTheme="majorBidi" w:hAnsiTheme="majorBidi" w:cstheme="majorBidi"/>
                <w:bCs/>
              </w:rPr>
            </w:pPr>
            <w:r w:rsidRPr="004C3924">
              <w:rPr>
                <w:rFonts w:asciiTheme="majorBidi" w:hAnsiTheme="majorBidi" w:cstheme="majorBidi"/>
                <w:bCs/>
                <w:rtl/>
              </w:rPr>
              <w:t>الأجهزة والضوابط</w:t>
            </w:r>
          </w:p>
        </w:tc>
        <w:tc>
          <w:tcPr>
            <w:tcW w:w="766" w:type="dxa"/>
            <w:vAlign w:val="center"/>
          </w:tcPr>
          <w:p w14:paraId="6F87D071"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4854676D"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69109B7C"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3D29CA8D"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074C4949"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14A422A1"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77D13B4C" w14:textId="77777777" w:rsidR="00D46489" w:rsidRPr="004C3924" w:rsidRDefault="00D46489" w:rsidP="00D46489">
            <w:pPr>
              <w:bidi/>
              <w:jc w:val="left"/>
              <w:rPr>
                <w:rFonts w:asciiTheme="majorBidi" w:hAnsiTheme="majorBidi" w:cstheme="majorBidi"/>
                <w:sz w:val="16"/>
                <w:szCs w:val="16"/>
              </w:rPr>
            </w:pPr>
          </w:p>
        </w:tc>
      </w:tr>
      <w:tr w:rsidR="00D46489" w:rsidRPr="004C3924" w14:paraId="2453D16B" w14:textId="77777777" w:rsidTr="00693418">
        <w:trPr>
          <w:jc w:val="center"/>
        </w:trPr>
        <w:tc>
          <w:tcPr>
            <w:tcW w:w="1025" w:type="dxa"/>
            <w:tcBorders>
              <w:bottom w:val="single" w:sz="6" w:space="0" w:color="auto"/>
            </w:tcBorders>
          </w:tcPr>
          <w:p w14:paraId="233F9F59"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72</w:t>
            </w:r>
          </w:p>
        </w:tc>
        <w:tc>
          <w:tcPr>
            <w:tcW w:w="3157" w:type="dxa"/>
            <w:tcBorders>
              <w:bottom w:val="single" w:sz="6" w:space="0" w:color="auto"/>
            </w:tcBorders>
          </w:tcPr>
          <w:p w14:paraId="5AD0DD84"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ترتيبات عامة للوحة التحكم تشمل منظر أمامي ومخططات داخلية</w:t>
            </w:r>
          </w:p>
        </w:tc>
        <w:tc>
          <w:tcPr>
            <w:tcW w:w="766" w:type="dxa"/>
            <w:tcBorders>
              <w:bottom w:val="single" w:sz="6" w:space="0" w:color="auto"/>
            </w:tcBorders>
            <w:vAlign w:val="center"/>
          </w:tcPr>
          <w:p w14:paraId="19CEF609"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6" w:space="0" w:color="auto"/>
            </w:tcBorders>
            <w:vAlign w:val="center"/>
          </w:tcPr>
          <w:p w14:paraId="33C16C05"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1E59D0DD"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76AE67FA" w14:textId="77777777" w:rsidR="00D46489" w:rsidRPr="004C3924" w:rsidRDefault="00D46489" w:rsidP="00D46489">
            <w:pPr>
              <w:bidi/>
              <w:jc w:val="left"/>
              <w:rPr>
                <w:rFonts w:asciiTheme="majorBidi" w:hAnsiTheme="majorBidi" w:cstheme="majorBidi"/>
                <w:sz w:val="16"/>
                <w:szCs w:val="16"/>
              </w:rPr>
            </w:pPr>
          </w:p>
        </w:tc>
        <w:tc>
          <w:tcPr>
            <w:tcW w:w="840" w:type="dxa"/>
            <w:tcBorders>
              <w:bottom w:val="single" w:sz="6" w:space="0" w:color="auto"/>
            </w:tcBorders>
            <w:vAlign w:val="center"/>
          </w:tcPr>
          <w:p w14:paraId="1BD7DCC8"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6" w:space="0" w:color="auto"/>
            </w:tcBorders>
            <w:shd w:val="clear" w:color="auto" w:fill="auto"/>
            <w:vAlign w:val="center"/>
          </w:tcPr>
          <w:p w14:paraId="433D9AFB" w14:textId="77777777" w:rsidR="00D46489" w:rsidRPr="004C3924" w:rsidRDefault="00D46489" w:rsidP="00D46489">
            <w:pPr>
              <w:bidi/>
              <w:jc w:val="left"/>
              <w:rPr>
                <w:rFonts w:asciiTheme="majorBidi" w:hAnsiTheme="majorBidi" w:cstheme="majorBidi"/>
                <w:sz w:val="16"/>
                <w:szCs w:val="16"/>
              </w:rPr>
            </w:pPr>
          </w:p>
        </w:tc>
        <w:tc>
          <w:tcPr>
            <w:tcW w:w="780" w:type="dxa"/>
            <w:tcBorders>
              <w:bottom w:val="single" w:sz="6" w:space="0" w:color="auto"/>
            </w:tcBorders>
            <w:shd w:val="clear" w:color="auto" w:fill="auto"/>
            <w:vAlign w:val="center"/>
          </w:tcPr>
          <w:p w14:paraId="2D6F5D1C" w14:textId="77777777" w:rsidR="00D46489" w:rsidRPr="004C3924" w:rsidRDefault="00D46489" w:rsidP="00D46489">
            <w:pPr>
              <w:bidi/>
              <w:jc w:val="left"/>
              <w:rPr>
                <w:rFonts w:asciiTheme="majorBidi" w:hAnsiTheme="majorBidi" w:cstheme="majorBidi"/>
                <w:sz w:val="16"/>
                <w:szCs w:val="16"/>
              </w:rPr>
            </w:pPr>
          </w:p>
        </w:tc>
      </w:tr>
      <w:tr w:rsidR="00D46489" w:rsidRPr="004C3924" w14:paraId="1B5ED1C6" w14:textId="77777777" w:rsidTr="00693418">
        <w:trPr>
          <w:jc w:val="center"/>
        </w:trPr>
        <w:tc>
          <w:tcPr>
            <w:tcW w:w="1025" w:type="dxa"/>
            <w:tcBorders>
              <w:bottom w:val="single" w:sz="4" w:space="0" w:color="auto"/>
            </w:tcBorders>
          </w:tcPr>
          <w:p w14:paraId="3E95ABF8"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73</w:t>
            </w:r>
          </w:p>
        </w:tc>
        <w:tc>
          <w:tcPr>
            <w:tcW w:w="3157" w:type="dxa"/>
            <w:tcBorders>
              <w:bottom w:val="single" w:sz="4" w:space="0" w:color="auto"/>
            </w:tcBorders>
          </w:tcPr>
          <w:p w14:paraId="0EF3287B"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مؤشر الأجهزة</w:t>
            </w:r>
          </w:p>
        </w:tc>
        <w:tc>
          <w:tcPr>
            <w:tcW w:w="766" w:type="dxa"/>
            <w:tcBorders>
              <w:bottom w:val="single" w:sz="4" w:space="0" w:color="auto"/>
            </w:tcBorders>
            <w:vAlign w:val="center"/>
          </w:tcPr>
          <w:p w14:paraId="2164B2EE"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4" w:space="0" w:color="auto"/>
            </w:tcBorders>
            <w:vAlign w:val="center"/>
          </w:tcPr>
          <w:p w14:paraId="2F310970"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0743D147"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4FC03E20" w14:textId="77777777" w:rsidR="00D46489" w:rsidRPr="004C3924" w:rsidRDefault="00D46489" w:rsidP="00D46489">
            <w:pPr>
              <w:bidi/>
              <w:jc w:val="left"/>
              <w:rPr>
                <w:rFonts w:asciiTheme="majorBidi" w:hAnsiTheme="majorBidi" w:cstheme="majorBidi"/>
                <w:sz w:val="16"/>
                <w:szCs w:val="16"/>
              </w:rPr>
            </w:pPr>
          </w:p>
        </w:tc>
        <w:tc>
          <w:tcPr>
            <w:tcW w:w="840" w:type="dxa"/>
            <w:tcBorders>
              <w:bottom w:val="single" w:sz="4" w:space="0" w:color="auto"/>
            </w:tcBorders>
            <w:vAlign w:val="center"/>
          </w:tcPr>
          <w:p w14:paraId="1D1C2758" w14:textId="77777777" w:rsidR="00D46489" w:rsidRPr="004C3924" w:rsidRDefault="00D46489" w:rsidP="00D46489">
            <w:pPr>
              <w:bidi/>
              <w:jc w:val="left"/>
              <w:rPr>
                <w:rFonts w:asciiTheme="majorBidi" w:hAnsiTheme="majorBidi" w:cstheme="majorBidi"/>
                <w:sz w:val="16"/>
                <w:szCs w:val="16"/>
              </w:rPr>
            </w:pPr>
          </w:p>
        </w:tc>
        <w:tc>
          <w:tcPr>
            <w:tcW w:w="900" w:type="dxa"/>
            <w:tcBorders>
              <w:bottom w:val="single" w:sz="4" w:space="0" w:color="auto"/>
            </w:tcBorders>
            <w:shd w:val="clear" w:color="auto" w:fill="auto"/>
            <w:vAlign w:val="center"/>
          </w:tcPr>
          <w:p w14:paraId="5C1E2D04" w14:textId="77777777" w:rsidR="00D46489" w:rsidRPr="004C3924" w:rsidRDefault="00D46489" w:rsidP="00D46489">
            <w:pPr>
              <w:bidi/>
              <w:jc w:val="left"/>
              <w:rPr>
                <w:rFonts w:asciiTheme="majorBidi" w:hAnsiTheme="majorBidi" w:cstheme="majorBidi"/>
                <w:sz w:val="16"/>
                <w:szCs w:val="16"/>
              </w:rPr>
            </w:pPr>
          </w:p>
        </w:tc>
        <w:tc>
          <w:tcPr>
            <w:tcW w:w="780" w:type="dxa"/>
            <w:tcBorders>
              <w:bottom w:val="single" w:sz="4" w:space="0" w:color="auto"/>
            </w:tcBorders>
            <w:shd w:val="clear" w:color="auto" w:fill="auto"/>
            <w:vAlign w:val="center"/>
          </w:tcPr>
          <w:p w14:paraId="0CB1C853" w14:textId="77777777" w:rsidR="00D46489" w:rsidRPr="004C3924" w:rsidRDefault="00D46489" w:rsidP="00D46489">
            <w:pPr>
              <w:bidi/>
              <w:jc w:val="left"/>
              <w:rPr>
                <w:rFonts w:asciiTheme="majorBidi" w:hAnsiTheme="majorBidi" w:cstheme="majorBidi"/>
                <w:sz w:val="16"/>
                <w:szCs w:val="16"/>
              </w:rPr>
            </w:pPr>
          </w:p>
        </w:tc>
      </w:tr>
      <w:tr w:rsidR="00D46489" w:rsidRPr="004C3924" w14:paraId="1EDC0540" w14:textId="77777777" w:rsidTr="00693418">
        <w:trPr>
          <w:jc w:val="center"/>
        </w:trPr>
        <w:tc>
          <w:tcPr>
            <w:tcW w:w="1025" w:type="dxa"/>
            <w:tcBorders>
              <w:top w:val="single" w:sz="4" w:space="0" w:color="auto"/>
            </w:tcBorders>
          </w:tcPr>
          <w:p w14:paraId="1FA2668F"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74</w:t>
            </w:r>
          </w:p>
        </w:tc>
        <w:tc>
          <w:tcPr>
            <w:tcW w:w="3157" w:type="dxa"/>
            <w:tcBorders>
              <w:top w:val="single" w:sz="4" w:space="0" w:color="auto"/>
            </w:tcBorders>
          </w:tcPr>
          <w:p w14:paraId="34453652"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 xml:space="preserve">مواصفة تصميم وظيفي بنظام تحكم منطقي  -وظيفة الجهاز، إنذار الخطر، مستويات الحماية </w:t>
            </w:r>
          </w:p>
        </w:tc>
        <w:tc>
          <w:tcPr>
            <w:tcW w:w="766" w:type="dxa"/>
            <w:tcBorders>
              <w:top w:val="single" w:sz="4" w:space="0" w:color="auto"/>
            </w:tcBorders>
          </w:tcPr>
          <w:p w14:paraId="5E41AE5F" w14:textId="77777777" w:rsidR="00D46489" w:rsidRPr="004C3924" w:rsidRDefault="00D46489" w:rsidP="00D46489">
            <w:pPr>
              <w:bidi/>
              <w:jc w:val="left"/>
              <w:rPr>
                <w:rFonts w:asciiTheme="majorBidi" w:hAnsiTheme="majorBidi" w:cstheme="majorBidi"/>
                <w:sz w:val="16"/>
                <w:szCs w:val="16"/>
              </w:rPr>
            </w:pPr>
          </w:p>
        </w:tc>
        <w:tc>
          <w:tcPr>
            <w:tcW w:w="900" w:type="dxa"/>
            <w:tcBorders>
              <w:top w:val="single" w:sz="4" w:space="0" w:color="auto"/>
            </w:tcBorders>
          </w:tcPr>
          <w:p w14:paraId="18CB5066"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tcPr>
          <w:p w14:paraId="4AD82362"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tcPr>
          <w:p w14:paraId="60D247A2" w14:textId="77777777" w:rsidR="00D46489" w:rsidRPr="004C3924" w:rsidRDefault="00D46489" w:rsidP="00D46489">
            <w:pPr>
              <w:bidi/>
              <w:jc w:val="left"/>
              <w:rPr>
                <w:rFonts w:asciiTheme="majorBidi" w:hAnsiTheme="majorBidi" w:cstheme="majorBidi"/>
                <w:sz w:val="16"/>
                <w:szCs w:val="16"/>
              </w:rPr>
            </w:pPr>
          </w:p>
        </w:tc>
        <w:tc>
          <w:tcPr>
            <w:tcW w:w="840" w:type="dxa"/>
            <w:tcBorders>
              <w:top w:val="single" w:sz="4" w:space="0" w:color="auto"/>
            </w:tcBorders>
          </w:tcPr>
          <w:p w14:paraId="7E12F44E" w14:textId="77777777" w:rsidR="00D46489" w:rsidRPr="004C3924" w:rsidRDefault="00D46489" w:rsidP="00D46489">
            <w:pPr>
              <w:bidi/>
              <w:jc w:val="left"/>
              <w:rPr>
                <w:rFonts w:asciiTheme="majorBidi" w:hAnsiTheme="majorBidi" w:cstheme="majorBidi"/>
                <w:sz w:val="16"/>
                <w:szCs w:val="16"/>
              </w:rPr>
            </w:pPr>
          </w:p>
        </w:tc>
        <w:tc>
          <w:tcPr>
            <w:tcW w:w="900" w:type="dxa"/>
            <w:tcBorders>
              <w:top w:val="single" w:sz="4" w:space="0" w:color="auto"/>
            </w:tcBorders>
            <w:shd w:val="clear" w:color="auto" w:fill="auto"/>
          </w:tcPr>
          <w:p w14:paraId="3833481A" w14:textId="77777777" w:rsidR="00D46489" w:rsidRPr="004C3924" w:rsidRDefault="00D46489" w:rsidP="00D46489">
            <w:pPr>
              <w:bidi/>
              <w:jc w:val="left"/>
              <w:rPr>
                <w:rFonts w:asciiTheme="majorBidi" w:hAnsiTheme="majorBidi" w:cstheme="majorBidi"/>
                <w:sz w:val="16"/>
                <w:szCs w:val="16"/>
              </w:rPr>
            </w:pPr>
          </w:p>
        </w:tc>
        <w:tc>
          <w:tcPr>
            <w:tcW w:w="780" w:type="dxa"/>
            <w:tcBorders>
              <w:top w:val="single" w:sz="4" w:space="0" w:color="auto"/>
            </w:tcBorders>
            <w:shd w:val="clear" w:color="auto" w:fill="auto"/>
            <w:vAlign w:val="center"/>
          </w:tcPr>
          <w:p w14:paraId="2261D95A" w14:textId="77777777" w:rsidR="00D46489" w:rsidRPr="004C3924" w:rsidRDefault="00D46489" w:rsidP="00D46489">
            <w:pPr>
              <w:bidi/>
              <w:jc w:val="left"/>
              <w:rPr>
                <w:rFonts w:asciiTheme="majorBidi" w:hAnsiTheme="majorBidi" w:cstheme="majorBidi"/>
                <w:sz w:val="16"/>
                <w:szCs w:val="16"/>
              </w:rPr>
            </w:pPr>
          </w:p>
        </w:tc>
      </w:tr>
      <w:tr w:rsidR="00D46489" w:rsidRPr="004C3924" w14:paraId="213CE0BD" w14:textId="77777777" w:rsidTr="00693418">
        <w:trPr>
          <w:jc w:val="center"/>
        </w:trPr>
        <w:tc>
          <w:tcPr>
            <w:tcW w:w="1025" w:type="dxa"/>
          </w:tcPr>
          <w:p w14:paraId="79C21A86"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lastRenderedPageBreak/>
              <w:t>75</w:t>
            </w:r>
          </w:p>
        </w:tc>
        <w:tc>
          <w:tcPr>
            <w:tcW w:w="3157" w:type="dxa"/>
          </w:tcPr>
          <w:p w14:paraId="26808250"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المواصفة الوظيفية (المستوى 2)</w:t>
            </w:r>
            <w:r w:rsidRPr="004C3924">
              <w:rPr>
                <w:rFonts w:asciiTheme="majorBidi" w:hAnsiTheme="majorBidi" w:cstheme="majorBidi"/>
              </w:rPr>
              <w:t xml:space="preserve"> </w:t>
            </w:r>
            <w:r w:rsidRPr="004C3924">
              <w:rPr>
                <w:rFonts w:asciiTheme="majorBidi" w:hAnsiTheme="majorBidi" w:cstheme="majorBidi"/>
                <w:rtl/>
              </w:rPr>
              <w:t>لنظام</w:t>
            </w:r>
            <w:r w:rsidRPr="004C3924">
              <w:rPr>
                <w:rFonts w:asciiTheme="majorBidi" w:hAnsiTheme="majorBidi" w:cstheme="majorBidi"/>
              </w:rPr>
              <w:t> </w:t>
            </w:r>
            <w:r w:rsidRPr="004C3924">
              <w:rPr>
                <w:rFonts w:asciiTheme="majorBidi" w:hAnsiTheme="majorBidi" w:cstheme="majorBidi"/>
                <w:rtl/>
              </w:rPr>
              <w:t>التحكم الإشرافي وتحصيل البيانات</w:t>
            </w:r>
            <w:r w:rsidRPr="004C3924">
              <w:rPr>
                <w:rFonts w:asciiTheme="majorBidi" w:hAnsiTheme="majorBidi" w:cstheme="majorBidi"/>
              </w:rPr>
              <w:t> </w:t>
            </w:r>
            <w:r w:rsidRPr="004C3924">
              <w:rPr>
                <w:rFonts w:asciiTheme="majorBidi" w:hAnsiTheme="majorBidi" w:cstheme="majorBidi"/>
                <w:rtl/>
              </w:rPr>
              <w:t>(سكادا)</w:t>
            </w:r>
          </w:p>
        </w:tc>
        <w:tc>
          <w:tcPr>
            <w:tcW w:w="766" w:type="dxa"/>
            <w:vAlign w:val="center"/>
          </w:tcPr>
          <w:p w14:paraId="2B1405D0"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3A2FD2BB"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57B4256D"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350CAA1A"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41E689AD"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443C90B5"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628847F1" w14:textId="77777777" w:rsidR="00D46489" w:rsidRPr="004C3924" w:rsidRDefault="00D46489" w:rsidP="00D46489">
            <w:pPr>
              <w:bidi/>
              <w:jc w:val="left"/>
              <w:rPr>
                <w:rFonts w:asciiTheme="majorBidi" w:hAnsiTheme="majorBidi" w:cstheme="majorBidi"/>
                <w:sz w:val="16"/>
                <w:szCs w:val="16"/>
              </w:rPr>
            </w:pPr>
          </w:p>
        </w:tc>
      </w:tr>
      <w:tr w:rsidR="00D46489" w:rsidRPr="004C3924" w14:paraId="16AFC158" w14:textId="77777777" w:rsidTr="00693418">
        <w:trPr>
          <w:jc w:val="center"/>
        </w:trPr>
        <w:tc>
          <w:tcPr>
            <w:tcW w:w="1025" w:type="dxa"/>
          </w:tcPr>
          <w:p w14:paraId="378673A0"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76</w:t>
            </w:r>
          </w:p>
        </w:tc>
        <w:tc>
          <w:tcPr>
            <w:tcW w:w="3157" w:type="dxa"/>
          </w:tcPr>
          <w:p w14:paraId="3C0E871C"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سجلات/اختبار معايرة الأجهزة</w:t>
            </w:r>
          </w:p>
        </w:tc>
        <w:tc>
          <w:tcPr>
            <w:tcW w:w="766" w:type="dxa"/>
            <w:vAlign w:val="center"/>
          </w:tcPr>
          <w:p w14:paraId="146209AD"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1019F6C9"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4F1D34B1"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2E7B4291"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49B58D77"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5500F16F"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203B1C0C" w14:textId="77777777" w:rsidR="00D46489" w:rsidRPr="004C3924" w:rsidRDefault="00D46489" w:rsidP="00D46489">
            <w:pPr>
              <w:bidi/>
              <w:jc w:val="left"/>
              <w:rPr>
                <w:rFonts w:asciiTheme="majorBidi" w:hAnsiTheme="majorBidi" w:cstheme="majorBidi"/>
                <w:sz w:val="16"/>
                <w:szCs w:val="16"/>
              </w:rPr>
            </w:pPr>
          </w:p>
        </w:tc>
      </w:tr>
      <w:tr w:rsidR="00D46489" w:rsidRPr="004C3924" w14:paraId="5E6DB05F" w14:textId="77777777" w:rsidTr="00693418">
        <w:trPr>
          <w:jc w:val="center"/>
        </w:trPr>
        <w:tc>
          <w:tcPr>
            <w:tcW w:w="1025" w:type="dxa"/>
          </w:tcPr>
          <w:p w14:paraId="6F98FD4C"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77</w:t>
            </w:r>
          </w:p>
        </w:tc>
        <w:tc>
          <w:tcPr>
            <w:tcW w:w="3157" w:type="dxa"/>
          </w:tcPr>
          <w:p w14:paraId="5B3A2C84"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رسومات بيانية لشبكة كابلات</w:t>
            </w:r>
            <w:r w:rsidRPr="004C3924">
              <w:rPr>
                <w:rFonts w:asciiTheme="majorBidi" w:hAnsiTheme="majorBidi" w:cstheme="majorBidi"/>
                <w:rtl/>
                <w:lang w:bidi="ar-EG"/>
              </w:rPr>
              <w:t xml:space="preserve"> بنظام تحكم منطقي </w:t>
            </w:r>
            <w:r w:rsidRPr="004C3924">
              <w:rPr>
                <w:rFonts w:asciiTheme="majorBidi" w:hAnsiTheme="majorBidi" w:cstheme="majorBidi"/>
                <w:rtl/>
              </w:rPr>
              <w:t>قابل للبرمجة مع مخططات بيانية تخطيطية للمدخلات/المخرجات</w:t>
            </w:r>
            <w:r w:rsidRPr="004C3924">
              <w:rPr>
                <w:rFonts w:asciiTheme="majorBidi" w:hAnsiTheme="majorBidi" w:cstheme="majorBidi"/>
              </w:rPr>
              <w:t xml:space="preserve"> </w:t>
            </w:r>
          </w:p>
        </w:tc>
        <w:tc>
          <w:tcPr>
            <w:tcW w:w="766" w:type="dxa"/>
            <w:vAlign w:val="center"/>
          </w:tcPr>
          <w:p w14:paraId="61CAB0F9"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37F42550"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2C483446"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690A1C79"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43F32CE4"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630E05FC"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2C08889D" w14:textId="77777777" w:rsidR="00D46489" w:rsidRPr="004C3924" w:rsidRDefault="00D46489" w:rsidP="00D46489">
            <w:pPr>
              <w:bidi/>
              <w:jc w:val="left"/>
              <w:rPr>
                <w:rFonts w:asciiTheme="majorBidi" w:hAnsiTheme="majorBidi" w:cstheme="majorBidi"/>
                <w:sz w:val="16"/>
                <w:szCs w:val="16"/>
              </w:rPr>
            </w:pPr>
          </w:p>
        </w:tc>
      </w:tr>
      <w:tr w:rsidR="00D46489" w:rsidRPr="004C3924" w14:paraId="26617513" w14:textId="77777777" w:rsidTr="00693418">
        <w:trPr>
          <w:jc w:val="center"/>
        </w:trPr>
        <w:tc>
          <w:tcPr>
            <w:tcW w:w="1025" w:type="dxa"/>
          </w:tcPr>
          <w:p w14:paraId="31141556"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78</w:t>
            </w:r>
          </w:p>
        </w:tc>
        <w:tc>
          <w:tcPr>
            <w:tcW w:w="3157" w:type="dxa"/>
          </w:tcPr>
          <w:p w14:paraId="6A836280"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مواصفات تثبيت البرمجيات والأجهزة</w:t>
            </w:r>
          </w:p>
        </w:tc>
        <w:tc>
          <w:tcPr>
            <w:tcW w:w="766" w:type="dxa"/>
            <w:vAlign w:val="center"/>
          </w:tcPr>
          <w:p w14:paraId="4D66B5AC"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785453E8"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5623F5F9"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3CA033B0"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68EBC5CB"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380FFB4D"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58288ACB" w14:textId="77777777" w:rsidR="00D46489" w:rsidRPr="004C3924" w:rsidRDefault="00D46489" w:rsidP="00D46489">
            <w:pPr>
              <w:bidi/>
              <w:jc w:val="left"/>
              <w:rPr>
                <w:rFonts w:asciiTheme="majorBidi" w:hAnsiTheme="majorBidi" w:cstheme="majorBidi"/>
                <w:sz w:val="16"/>
                <w:szCs w:val="16"/>
              </w:rPr>
            </w:pPr>
          </w:p>
        </w:tc>
      </w:tr>
      <w:tr w:rsidR="00D46489" w:rsidRPr="004C3924" w14:paraId="5B14BE77" w14:textId="77777777" w:rsidTr="00693418">
        <w:trPr>
          <w:jc w:val="center"/>
        </w:trPr>
        <w:tc>
          <w:tcPr>
            <w:tcW w:w="1025" w:type="dxa"/>
          </w:tcPr>
          <w:p w14:paraId="03D51FE4"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79</w:t>
            </w:r>
          </w:p>
        </w:tc>
        <w:tc>
          <w:tcPr>
            <w:tcW w:w="3157" w:type="dxa"/>
          </w:tcPr>
          <w:p w14:paraId="223513F8"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برمجيات تطبيق نظام التحكم  المنطقي القابل للبرمجة</w:t>
            </w:r>
          </w:p>
        </w:tc>
        <w:tc>
          <w:tcPr>
            <w:tcW w:w="766" w:type="dxa"/>
            <w:vAlign w:val="center"/>
          </w:tcPr>
          <w:p w14:paraId="694BD607"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1D5EA895"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53760E08"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730521B2"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26EA8CDF"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0F2B0D5F"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01ACBE7F" w14:textId="77777777" w:rsidR="00D46489" w:rsidRPr="004C3924" w:rsidRDefault="00D46489" w:rsidP="00D46489">
            <w:pPr>
              <w:bidi/>
              <w:jc w:val="left"/>
              <w:rPr>
                <w:rFonts w:asciiTheme="majorBidi" w:hAnsiTheme="majorBidi" w:cstheme="majorBidi"/>
                <w:sz w:val="16"/>
                <w:szCs w:val="16"/>
              </w:rPr>
            </w:pPr>
          </w:p>
        </w:tc>
      </w:tr>
      <w:tr w:rsidR="00D46489" w:rsidRPr="004C3924" w14:paraId="6BBA554F" w14:textId="77777777" w:rsidTr="00693418">
        <w:trPr>
          <w:jc w:val="center"/>
        </w:trPr>
        <w:tc>
          <w:tcPr>
            <w:tcW w:w="1025" w:type="dxa"/>
          </w:tcPr>
          <w:p w14:paraId="45DBBB24"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80</w:t>
            </w:r>
          </w:p>
        </w:tc>
        <w:tc>
          <w:tcPr>
            <w:tcW w:w="3157" w:type="dxa"/>
          </w:tcPr>
          <w:p w14:paraId="19A731BE"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تراخيص البرمجيات</w:t>
            </w:r>
          </w:p>
        </w:tc>
        <w:tc>
          <w:tcPr>
            <w:tcW w:w="766" w:type="dxa"/>
            <w:vAlign w:val="center"/>
          </w:tcPr>
          <w:p w14:paraId="3E2BFB73"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385A31CF"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7735B387"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6235405F"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2FF35FF1"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26B47BD1"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74FEBD8A" w14:textId="77777777" w:rsidR="00D46489" w:rsidRPr="004C3924" w:rsidRDefault="00D46489" w:rsidP="00D46489">
            <w:pPr>
              <w:bidi/>
              <w:jc w:val="left"/>
              <w:rPr>
                <w:rFonts w:asciiTheme="majorBidi" w:hAnsiTheme="majorBidi" w:cstheme="majorBidi"/>
                <w:sz w:val="16"/>
                <w:szCs w:val="16"/>
              </w:rPr>
            </w:pPr>
          </w:p>
        </w:tc>
      </w:tr>
      <w:tr w:rsidR="00D46489" w:rsidRPr="004C3924" w14:paraId="37FD219D" w14:textId="77777777" w:rsidTr="00693418">
        <w:trPr>
          <w:jc w:val="center"/>
        </w:trPr>
        <w:tc>
          <w:tcPr>
            <w:tcW w:w="1025" w:type="dxa"/>
          </w:tcPr>
          <w:p w14:paraId="6667B367" w14:textId="77777777" w:rsidR="00D46489" w:rsidRPr="004C3924" w:rsidRDefault="00D46489" w:rsidP="00D46489">
            <w:pPr>
              <w:bidi/>
              <w:spacing w:before="60" w:after="60"/>
              <w:jc w:val="left"/>
              <w:rPr>
                <w:rFonts w:asciiTheme="majorBidi" w:hAnsiTheme="majorBidi" w:cstheme="majorBidi"/>
                <w:sz w:val="16"/>
                <w:szCs w:val="16"/>
              </w:rPr>
            </w:pPr>
          </w:p>
        </w:tc>
        <w:tc>
          <w:tcPr>
            <w:tcW w:w="3157" w:type="dxa"/>
          </w:tcPr>
          <w:p w14:paraId="335A726D" w14:textId="77777777" w:rsidR="00D46489" w:rsidRPr="004C3924" w:rsidRDefault="00D46489" w:rsidP="00D46489">
            <w:pPr>
              <w:bidi/>
              <w:spacing w:before="60" w:after="60"/>
              <w:jc w:val="left"/>
              <w:rPr>
                <w:rFonts w:asciiTheme="majorBidi" w:hAnsiTheme="majorBidi" w:cstheme="majorBidi"/>
                <w:bCs/>
              </w:rPr>
            </w:pPr>
            <w:r w:rsidRPr="004C3924">
              <w:rPr>
                <w:rFonts w:asciiTheme="majorBidi" w:hAnsiTheme="majorBidi" w:cstheme="majorBidi"/>
                <w:bCs/>
                <w:rtl/>
              </w:rPr>
              <w:t>سجلات /إجراءات الاختبار (المصنع)</w:t>
            </w:r>
          </w:p>
        </w:tc>
        <w:tc>
          <w:tcPr>
            <w:tcW w:w="766" w:type="dxa"/>
            <w:vAlign w:val="center"/>
          </w:tcPr>
          <w:p w14:paraId="2FE48AAD"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6DA8E8D6"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03F9395B"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0B1A02D9"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7FEBE771"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181AC520"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560925D4" w14:textId="77777777" w:rsidR="00D46489" w:rsidRPr="004C3924" w:rsidRDefault="00D46489" w:rsidP="00D46489">
            <w:pPr>
              <w:bidi/>
              <w:jc w:val="left"/>
              <w:rPr>
                <w:rFonts w:asciiTheme="majorBidi" w:hAnsiTheme="majorBidi" w:cstheme="majorBidi"/>
                <w:sz w:val="16"/>
                <w:szCs w:val="16"/>
              </w:rPr>
            </w:pPr>
          </w:p>
        </w:tc>
      </w:tr>
      <w:tr w:rsidR="00D46489" w:rsidRPr="004C3924" w14:paraId="3FEC1D6A" w14:textId="77777777" w:rsidTr="00693418">
        <w:trPr>
          <w:jc w:val="center"/>
        </w:trPr>
        <w:tc>
          <w:tcPr>
            <w:tcW w:w="1025" w:type="dxa"/>
          </w:tcPr>
          <w:p w14:paraId="04FF5796"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81</w:t>
            </w:r>
          </w:p>
        </w:tc>
        <w:tc>
          <w:tcPr>
            <w:tcW w:w="3157" w:type="dxa"/>
          </w:tcPr>
          <w:p w14:paraId="52CFB6E9" w14:textId="77777777" w:rsidR="00D46489" w:rsidRPr="004C3924" w:rsidRDefault="00D46489" w:rsidP="00D46489">
            <w:pPr>
              <w:bidi/>
              <w:spacing w:before="60" w:after="60"/>
              <w:jc w:val="left"/>
              <w:rPr>
                <w:rFonts w:asciiTheme="majorBidi" w:hAnsiTheme="majorBidi" w:cstheme="majorBidi"/>
                <w:bCs/>
              </w:rPr>
            </w:pPr>
            <w:r w:rsidRPr="004C3924">
              <w:rPr>
                <w:rFonts w:asciiTheme="majorBidi" w:hAnsiTheme="majorBidi" w:cstheme="majorBidi"/>
                <w:rtl/>
              </w:rPr>
              <w:t>سجلات (اختبار أداء وتحمل) اختبار النظام</w:t>
            </w:r>
          </w:p>
        </w:tc>
        <w:tc>
          <w:tcPr>
            <w:tcW w:w="766" w:type="dxa"/>
            <w:vAlign w:val="center"/>
          </w:tcPr>
          <w:p w14:paraId="05A8E2F0"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3B16BFF2"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72CE6793"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7368693C"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079A264D"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3FBC030F"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2ACE1AEF" w14:textId="77777777" w:rsidR="00D46489" w:rsidRPr="004C3924" w:rsidRDefault="00D46489" w:rsidP="00D46489">
            <w:pPr>
              <w:bidi/>
              <w:jc w:val="left"/>
              <w:rPr>
                <w:rFonts w:asciiTheme="majorBidi" w:hAnsiTheme="majorBidi" w:cstheme="majorBidi"/>
                <w:sz w:val="16"/>
                <w:szCs w:val="16"/>
              </w:rPr>
            </w:pPr>
          </w:p>
        </w:tc>
      </w:tr>
      <w:tr w:rsidR="00D46489" w:rsidRPr="004C3924" w14:paraId="23319847" w14:textId="77777777" w:rsidTr="00693418">
        <w:trPr>
          <w:jc w:val="center"/>
        </w:trPr>
        <w:tc>
          <w:tcPr>
            <w:tcW w:w="1025" w:type="dxa"/>
          </w:tcPr>
          <w:p w14:paraId="60313622"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82</w:t>
            </w:r>
          </w:p>
        </w:tc>
        <w:tc>
          <w:tcPr>
            <w:tcW w:w="3157" w:type="dxa"/>
          </w:tcPr>
          <w:p w14:paraId="5AF6B341" w14:textId="77777777" w:rsidR="00D46489" w:rsidRPr="004C3924" w:rsidRDefault="00D46489" w:rsidP="00D46489">
            <w:pPr>
              <w:bidi/>
              <w:spacing w:before="60" w:after="60"/>
              <w:jc w:val="left"/>
              <w:rPr>
                <w:rFonts w:asciiTheme="majorBidi" w:hAnsiTheme="majorBidi" w:cstheme="majorBidi"/>
                <w:bCs/>
              </w:rPr>
            </w:pPr>
            <w:r w:rsidRPr="004C3924">
              <w:rPr>
                <w:rFonts w:asciiTheme="majorBidi" w:hAnsiTheme="majorBidi" w:cstheme="majorBidi"/>
                <w:rtl/>
              </w:rPr>
              <w:t>سجلات اختبار الوظيفة/ الأداء الميكانيكي</w:t>
            </w:r>
          </w:p>
        </w:tc>
        <w:tc>
          <w:tcPr>
            <w:tcW w:w="766" w:type="dxa"/>
            <w:vAlign w:val="center"/>
          </w:tcPr>
          <w:p w14:paraId="4547BCF3"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6C28852D"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6989F373"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6C4D7664"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72C3BE94"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5A733577"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10D70042" w14:textId="77777777" w:rsidR="00D46489" w:rsidRPr="004C3924" w:rsidRDefault="00D46489" w:rsidP="00D46489">
            <w:pPr>
              <w:bidi/>
              <w:jc w:val="left"/>
              <w:rPr>
                <w:rFonts w:asciiTheme="majorBidi" w:hAnsiTheme="majorBidi" w:cstheme="majorBidi"/>
                <w:sz w:val="16"/>
                <w:szCs w:val="16"/>
              </w:rPr>
            </w:pPr>
          </w:p>
        </w:tc>
      </w:tr>
      <w:tr w:rsidR="00D46489" w:rsidRPr="004C3924" w14:paraId="66D2587B" w14:textId="77777777" w:rsidTr="00693418">
        <w:trPr>
          <w:jc w:val="center"/>
        </w:trPr>
        <w:tc>
          <w:tcPr>
            <w:tcW w:w="1025" w:type="dxa"/>
          </w:tcPr>
          <w:p w14:paraId="40ABAD64"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83</w:t>
            </w:r>
          </w:p>
        </w:tc>
        <w:tc>
          <w:tcPr>
            <w:tcW w:w="3157" w:type="dxa"/>
          </w:tcPr>
          <w:p w14:paraId="1527A7C1" w14:textId="77777777" w:rsidR="00D46489" w:rsidRPr="004C3924" w:rsidRDefault="00D46489" w:rsidP="00D46489">
            <w:pPr>
              <w:bidi/>
              <w:spacing w:before="60" w:after="60"/>
              <w:jc w:val="left"/>
              <w:rPr>
                <w:rFonts w:asciiTheme="majorBidi" w:hAnsiTheme="majorBidi" w:cstheme="majorBidi"/>
                <w:bCs/>
              </w:rPr>
            </w:pPr>
            <w:r w:rsidRPr="004C3924">
              <w:rPr>
                <w:rFonts w:asciiTheme="majorBidi" w:hAnsiTheme="majorBidi" w:cstheme="majorBidi"/>
                <w:rtl/>
              </w:rPr>
              <w:t>سجلات اختبار الضوضاء</w:t>
            </w:r>
          </w:p>
        </w:tc>
        <w:tc>
          <w:tcPr>
            <w:tcW w:w="766" w:type="dxa"/>
            <w:vAlign w:val="center"/>
          </w:tcPr>
          <w:p w14:paraId="2D5B4319"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2129E176"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5EBB3B5D"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4FE15446"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126AD414"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2756C428"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46AFF18C" w14:textId="77777777" w:rsidR="00D46489" w:rsidRPr="004C3924" w:rsidRDefault="00D46489" w:rsidP="00D46489">
            <w:pPr>
              <w:bidi/>
              <w:jc w:val="left"/>
              <w:rPr>
                <w:rFonts w:asciiTheme="majorBidi" w:hAnsiTheme="majorBidi" w:cstheme="majorBidi"/>
                <w:sz w:val="16"/>
                <w:szCs w:val="16"/>
              </w:rPr>
            </w:pPr>
          </w:p>
        </w:tc>
      </w:tr>
      <w:tr w:rsidR="00D46489" w:rsidRPr="004C3924" w14:paraId="5D46827F" w14:textId="77777777" w:rsidTr="00693418">
        <w:trPr>
          <w:jc w:val="center"/>
        </w:trPr>
        <w:tc>
          <w:tcPr>
            <w:tcW w:w="1025" w:type="dxa"/>
          </w:tcPr>
          <w:p w14:paraId="2E99519C"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84</w:t>
            </w:r>
          </w:p>
        </w:tc>
        <w:tc>
          <w:tcPr>
            <w:tcW w:w="3157" w:type="dxa"/>
          </w:tcPr>
          <w:p w14:paraId="4ADC88DD" w14:textId="77777777" w:rsidR="00D46489" w:rsidRPr="004C3924" w:rsidRDefault="00D46489" w:rsidP="00D46489">
            <w:pPr>
              <w:bidi/>
              <w:spacing w:before="60" w:after="60"/>
              <w:jc w:val="left"/>
              <w:rPr>
                <w:rFonts w:asciiTheme="majorBidi" w:hAnsiTheme="majorBidi" w:cstheme="majorBidi"/>
                <w:bCs/>
              </w:rPr>
            </w:pPr>
            <w:r w:rsidRPr="004C3924">
              <w:rPr>
                <w:rFonts w:asciiTheme="majorBidi" w:hAnsiTheme="majorBidi" w:cstheme="majorBidi"/>
                <w:rtl/>
              </w:rPr>
              <w:t>سجلات اختبار الضغط</w:t>
            </w:r>
          </w:p>
        </w:tc>
        <w:tc>
          <w:tcPr>
            <w:tcW w:w="766" w:type="dxa"/>
            <w:vAlign w:val="center"/>
          </w:tcPr>
          <w:p w14:paraId="097B7329"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5FFD9C72"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1F67B63B"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68C6AFBA"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2950588D"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0A61D4DF"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6630129A" w14:textId="77777777" w:rsidR="00D46489" w:rsidRPr="004C3924" w:rsidRDefault="00D46489" w:rsidP="00D46489">
            <w:pPr>
              <w:bidi/>
              <w:jc w:val="left"/>
              <w:rPr>
                <w:rFonts w:asciiTheme="majorBidi" w:hAnsiTheme="majorBidi" w:cstheme="majorBidi"/>
                <w:sz w:val="16"/>
                <w:szCs w:val="16"/>
              </w:rPr>
            </w:pPr>
          </w:p>
        </w:tc>
      </w:tr>
      <w:tr w:rsidR="00D46489" w:rsidRPr="004C3924" w14:paraId="3159AF50" w14:textId="77777777" w:rsidTr="00693418">
        <w:trPr>
          <w:jc w:val="center"/>
        </w:trPr>
        <w:tc>
          <w:tcPr>
            <w:tcW w:w="1025" w:type="dxa"/>
          </w:tcPr>
          <w:p w14:paraId="75093932"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85</w:t>
            </w:r>
          </w:p>
        </w:tc>
        <w:tc>
          <w:tcPr>
            <w:tcW w:w="3157" w:type="dxa"/>
          </w:tcPr>
          <w:p w14:paraId="7DE4250D" w14:textId="77777777" w:rsidR="00D46489" w:rsidRPr="004C3924" w:rsidRDefault="00D46489" w:rsidP="00D46489">
            <w:pPr>
              <w:bidi/>
              <w:spacing w:before="60" w:after="60"/>
              <w:jc w:val="left"/>
              <w:rPr>
                <w:rFonts w:asciiTheme="majorBidi" w:hAnsiTheme="majorBidi" w:cstheme="majorBidi"/>
                <w:bCs/>
              </w:rPr>
            </w:pPr>
            <w:r w:rsidRPr="004C3924">
              <w:rPr>
                <w:rFonts w:asciiTheme="majorBidi" w:hAnsiTheme="majorBidi" w:cstheme="majorBidi"/>
                <w:rtl/>
              </w:rPr>
              <w:t>سجلات اختبار العزل الكهربائي</w:t>
            </w:r>
          </w:p>
        </w:tc>
        <w:tc>
          <w:tcPr>
            <w:tcW w:w="766" w:type="dxa"/>
            <w:vAlign w:val="center"/>
          </w:tcPr>
          <w:p w14:paraId="346E6786"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0A8646A4"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5C50B594"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1F52CADB"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463CF01A"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2AD3E64B"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1E36A4B6" w14:textId="77777777" w:rsidR="00D46489" w:rsidRPr="004C3924" w:rsidRDefault="00D46489" w:rsidP="00D46489">
            <w:pPr>
              <w:bidi/>
              <w:jc w:val="left"/>
              <w:rPr>
                <w:rFonts w:asciiTheme="majorBidi" w:hAnsiTheme="majorBidi" w:cstheme="majorBidi"/>
                <w:sz w:val="16"/>
                <w:szCs w:val="16"/>
              </w:rPr>
            </w:pPr>
          </w:p>
        </w:tc>
      </w:tr>
      <w:tr w:rsidR="00D46489" w:rsidRPr="004C3924" w14:paraId="3E481AF2" w14:textId="77777777" w:rsidTr="00693418">
        <w:trPr>
          <w:jc w:val="center"/>
        </w:trPr>
        <w:tc>
          <w:tcPr>
            <w:tcW w:w="1025" w:type="dxa"/>
          </w:tcPr>
          <w:p w14:paraId="58A757B1"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86</w:t>
            </w:r>
          </w:p>
        </w:tc>
        <w:tc>
          <w:tcPr>
            <w:tcW w:w="3157" w:type="dxa"/>
          </w:tcPr>
          <w:p w14:paraId="26DC1405" w14:textId="77777777" w:rsidR="00D46489" w:rsidRPr="004C3924" w:rsidRDefault="00D46489" w:rsidP="00D46489">
            <w:pPr>
              <w:bidi/>
              <w:spacing w:before="60" w:after="60"/>
              <w:jc w:val="left"/>
              <w:rPr>
                <w:rFonts w:asciiTheme="majorBidi" w:hAnsiTheme="majorBidi" w:cstheme="majorBidi"/>
                <w:bCs/>
              </w:rPr>
            </w:pPr>
            <w:r w:rsidRPr="004C3924">
              <w:rPr>
                <w:rFonts w:asciiTheme="majorBidi" w:hAnsiTheme="majorBidi" w:cstheme="majorBidi"/>
                <w:rtl/>
              </w:rPr>
              <w:t>سجلات اختبار الأداء الكهربائي</w:t>
            </w:r>
          </w:p>
        </w:tc>
        <w:tc>
          <w:tcPr>
            <w:tcW w:w="766" w:type="dxa"/>
            <w:vAlign w:val="center"/>
          </w:tcPr>
          <w:p w14:paraId="63F8BAD0"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5823A3D7"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6A51469F"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4B0F2198"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1E88AA46"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7BF9020A"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1AD025D5" w14:textId="77777777" w:rsidR="00D46489" w:rsidRPr="004C3924" w:rsidRDefault="00D46489" w:rsidP="00D46489">
            <w:pPr>
              <w:bidi/>
              <w:jc w:val="left"/>
              <w:rPr>
                <w:rFonts w:asciiTheme="majorBidi" w:hAnsiTheme="majorBidi" w:cstheme="majorBidi"/>
                <w:sz w:val="16"/>
                <w:szCs w:val="16"/>
              </w:rPr>
            </w:pPr>
          </w:p>
        </w:tc>
      </w:tr>
      <w:tr w:rsidR="00D46489" w:rsidRPr="004C3924" w14:paraId="3B05CE7E" w14:textId="77777777" w:rsidTr="00693418">
        <w:trPr>
          <w:jc w:val="center"/>
        </w:trPr>
        <w:tc>
          <w:tcPr>
            <w:tcW w:w="1025" w:type="dxa"/>
          </w:tcPr>
          <w:p w14:paraId="6F3E8316"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87</w:t>
            </w:r>
          </w:p>
        </w:tc>
        <w:tc>
          <w:tcPr>
            <w:tcW w:w="3157" w:type="dxa"/>
          </w:tcPr>
          <w:p w14:paraId="4C37E6A4"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سجلات اختبار عدم القابلية للانفجار</w:t>
            </w:r>
          </w:p>
        </w:tc>
        <w:tc>
          <w:tcPr>
            <w:tcW w:w="766" w:type="dxa"/>
            <w:vAlign w:val="center"/>
          </w:tcPr>
          <w:p w14:paraId="179800F7"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3D69BFF9"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1CF68ECC"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39D0EBB2"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1EEEDF5C"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4CFBA224"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6C88111F" w14:textId="77777777" w:rsidR="00D46489" w:rsidRPr="004C3924" w:rsidRDefault="00D46489" w:rsidP="00D46489">
            <w:pPr>
              <w:bidi/>
              <w:jc w:val="left"/>
              <w:rPr>
                <w:rFonts w:asciiTheme="majorBidi" w:hAnsiTheme="majorBidi" w:cstheme="majorBidi"/>
                <w:sz w:val="16"/>
                <w:szCs w:val="16"/>
              </w:rPr>
            </w:pPr>
          </w:p>
        </w:tc>
      </w:tr>
      <w:tr w:rsidR="00D46489" w:rsidRPr="004C3924" w14:paraId="48BF609B" w14:textId="77777777" w:rsidTr="00693418">
        <w:trPr>
          <w:jc w:val="center"/>
        </w:trPr>
        <w:tc>
          <w:tcPr>
            <w:tcW w:w="1025" w:type="dxa"/>
          </w:tcPr>
          <w:p w14:paraId="68CF97E7"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88</w:t>
            </w:r>
          </w:p>
        </w:tc>
        <w:tc>
          <w:tcPr>
            <w:tcW w:w="3157" w:type="dxa"/>
          </w:tcPr>
          <w:p w14:paraId="7F037AD7"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 xml:space="preserve"> مواصفة اختبار قبول المصنع </w:t>
            </w:r>
            <w:r w:rsidRPr="004C3924">
              <w:rPr>
                <w:rFonts w:asciiTheme="majorBidi" w:hAnsiTheme="majorBidi" w:cstheme="majorBidi"/>
              </w:rPr>
              <w:t>(FAT)</w:t>
            </w:r>
            <w:r w:rsidRPr="004C3924">
              <w:rPr>
                <w:rFonts w:asciiTheme="majorBidi" w:hAnsiTheme="majorBidi" w:cstheme="majorBidi"/>
                <w:rtl/>
              </w:rPr>
              <w:t xml:space="preserve"> لنظام التحكم </w:t>
            </w:r>
          </w:p>
        </w:tc>
        <w:tc>
          <w:tcPr>
            <w:tcW w:w="766" w:type="dxa"/>
            <w:vAlign w:val="center"/>
          </w:tcPr>
          <w:p w14:paraId="438C88F6"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016F0CC7"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1C49E5BE"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59FF6D62"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37143942"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1DE5634F"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041F885F" w14:textId="77777777" w:rsidR="00D46489" w:rsidRPr="004C3924" w:rsidRDefault="00D46489" w:rsidP="00D46489">
            <w:pPr>
              <w:bidi/>
              <w:jc w:val="left"/>
              <w:rPr>
                <w:rFonts w:asciiTheme="majorBidi" w:hAnsiTheme="majorBidi" w:cstheme="majorBidi"/>
                <w:sz w:val="16"/>
                <w:szCs w:val="16"/>
              </w:rPr>
            </w:pPr>
          </w:p>
        </w:tc>
      </w:tr>
      <w:tr w:rsidR="00D46489" w:rsidRPr="004C3924" w14:paraId="08EC8451" w14:textId="77777777" w:rsidTr="00693418">
        <w:trPr>
          <w:jc w:val="center"/>
        </w:trPr>
        <w:tc>
          <w:tcPr>
            <w:tcW w:w="1025" w:type="dxa"/>
          </w:tcPr>
          <w:p w14:paraId="70E9E7B5"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89</w:t>
            </w:r>
          </w:p>
        </w:tc>
        <w:tc>
          <w:tcPr>
            <w:tcW w:w="3157" w:type="dxa"/>
          </w:tcPr>
          <w:p w14:paraId="586AFCF2"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تقرير اختبار قبول المصنع</w:t>
            </w:r>
            <w:r w:rsidRPr="004C3924">
              <w:rPr>
                <w:rFonts w:asciiTheme="majorBidi" w:hAnsiTheme="majorBidi" w:cstheme="majorBidi"/>
              </w:rPr>
              <w:t xml:space="preserve"> </w:t>
            </w:r>
            <w:r w:rsidRPr="004C3924">
              <w:rPr>
                <w:rFonts w:asciiTheme="majorBidi" w:hAnsiTheme="majorBidi" w:cstheme="majorBidi"/>
                <w:rtl/>
              </w:rPr>
              <w:t xml:space="preserve"> لنظام التحكم</w:t>
            </w:r>
          </w:p>
        </w:tc>
        <w:tc>
          <w:tcPr>
            <w:tcW w:w="766" w:type="dxa"/>
            <w:vAlign w:val="center"/>
          </w:tcPr>
          <w:p w14:paraId="1B76A2DD"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3152AEAF"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4C044478"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5AC381B7"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19542652"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4C4ECD4A"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06265DE3" w14:textId="77777777" w:rsidR="00D46489" w:rsidRPr="004C3924" w:rsidRDefault="00D46489" w:rsidP="00D46489">
            <w:pPr>
              <w:bidi/>
              <w:jc w:val="left"/>
              <w:rPr>
                <w:rFonts w:asciiTheme="majorBidi" w:hAnsiTheme="majorBidi" w:cstheme="majorBidi"/>
                <w:sz w:val="16"/>
                <w:szCs w:val="16"/>
              </w:rPr>
            </w:pPr>
          </w:p>
        </w:tc>
      </w:tr>
      <w:tr w:rsidR="00D46489" w:rsidRPr="004C3924" w14:paraId="651375B1" w14:textId="77777777" w:rsidTr="00693418">
        <w:trPr>
          <w:jc w:val="center"/>
        </w:trPr>
        <w:tc>
          <w:tcPr>
            <w:tcW w:w="1025" w:type="dxa"/>
          </w:tcPr>
          <w:p w14:paraId="749CC966"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90</w:t>
            </w:r>
          </w:p>
        </w:tc>
        <w:tc>
          <w:tcPr>
            <w:tcW w:w="3157" w:type="dxa"/>
          </w:tcPr>
          <w:p w14:paraId="3DE7542D"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اشتراطات تأهيل أداء عامل اللحام</w:t>
            </w:r>
          </w:p>
        </w:tc>
        <w:tc>
          <w:tcPr>
            <w:tcW w:w="766" w:type="dxa"/>
            <w:vAlign w:val="center"/>
          </w:tcPr>
          <w:p w14:paraId="6E952194"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6A3625CC"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3A54E6D7"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662896E0"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3E31083C"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7A15BF1C"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2F5182CB" w14:textId="77777777" w:rsidR="00D46489" w:rsidRPr="004C3924" w:rsidRDefault="00D46489" w:rsidP="00D46489">
            <w:pPr>
              <w:bidi/>
              <w:jc w:val="left"/>
              <w:rPr>
                <w:rFonts w:asciiTheme="majorBidi" w:hAnsiTheme="majorBidi" w:cstheme="majorBidi"/>
                <w:sz w:val="16"/>
                <w:szCs w:val="16"/>
              </w:rPr>
            </w:pPr>
          </w:p>
        </w:tc>
      </w:tr>
      <w:tr w:rsidR="00D46489" w:rsidRPr="004C3924" w14:paraId="18541C8D" w14:textId="77777777" w:rsidTr="00693418">
        <w:trPr>
          <w:jc w:val="center"/>
        </w:trPr>
        <w:tc>
          <w:tcPr>
            <w:tcW w:w="1025" w:type="dxa"/>
          </w:tcPr>
          <w:p w14:paraId="3697003C"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91</w:t>
            </w:r>
          </w:p>
        </w:tc>
        <w:tc>
          <w:tcPr>
            <w:tcW w:w="3157" w:type="dxa"/>
          </w:tcPr>
          <w:p w14:paraId="59F0DE14"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سجلات المعالجة الحرارية</w:t>
            </w:r>
          </w:p>
        </w:tc>
        <w:tc>
          <w:tcPr>
            <w:tcW w:w="766" w:type="dxa"/>
            <w:vAlign w:val="center"/>
          </w:tcPr>
          <w:p w14:paraId="08848EC5"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6065C573"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3B54BB39"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3C9F4982"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45D3C4DC"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68341472"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3101422A" w14:textId="77777777" w:rsidR="00D46489" w:rsidRPr="004C3924" w:rsidRDefault="00D46489" w:rsidP="00D46489">
            <w:pPr>
              <w:bidi/>
              <w:jc w:val="left"/>
              <w:rPr>
                <w:rFonts w:asciiTheme="majorBidi" w:hAnsiTheme="majorBidi" w:cstheme="majorBidi"/>
                <w:sz w:val="16"/>
                <w:szCs w:val="16"/>
              </w:rPr>
            </w:pPr>
          </w:p>
        </w:tc>
      </w:tr>
      <w:tr w:rsidR="00D46489" w:rsidRPr="004C3924" w14:paraId="1CBEA1CF" w14:textId="77777777" w:rsidTr="00693418">
        <w:trPr>
          <w:jc w:val="center"/>
        </w:trPr>
        <w:tc>
          <w:tcPr>
            <w:tcW w:w="1025" w:type="dxa"/>
          </w:tcPr>
          <w:p w14:paraId="6DD81826" w14:textId="77777777" w:rsidR="00D46489" w:rsidRPr="004C3924" w:rsidRDefault="00D46489" w:rsidP="00D46489">
            <w:pPr>
              <w:bidi/>
              <w:spacing w:before="60" w:after="60"/>
              <w:jc w:val="left"/>
              <w:rPr>
                <w:rFonts w:asciiTheme="majorBidi" w:hAnsiTheme="majorBidi" w:cstheme="majorBidi"/>
                <w:sz w:val="16"/>
                <w:szCs w:val="16"/>
              </w:rPr>
            </w:pPr>
            <w:r w:rsidRPr="004C3924">
              <w:rPr>
                <w:rFonts w:asciiTheme="majorBidi" w:hAnsiTheme="majorBidi" w:cstheme="majorBidi"/>
                <w:sz w:val="16"/>
                <w:szCs w:val="16"/>
              </w:rPr>
              <w:t>92</w:t>
            </w:r>
          </w:p>
        </w:tc>
        <w:tc>
          <w:tcPr>
            <w:tcW w:w="3157" w:type="dxa"/>
          </w:tcPr>
          <w:p w14:paraId="16235C39" w14:textId="77777777" w:rsidR="00D46489" w:rsidRPr="004C3924" w:rsidRDefault="00D46489" w:rsidP="00D46489">
            <w:pPr>
              <w:bidi/>
              <w:spacing w:before="60" w:after="60"/>
              <w:jc w:val="left"/>
              <w:rPr>
                <w:rFonts w:asciiTheme="majorBidi" w:hAnsiTheme="majorBidi" w:cstheme="majorBidi"/>
              </w:rPr>
            </w:pPr>
            <w:r w:rsidRPr="004C3924">
              <w:rPr>
                <w:rFonts w:asciiTheme="majorBidi" w:hAnsiTheme="majorBidi" w:cstheme="majorBidi"/>
                <w:rtl/>
              </w:rPr>
              <w:t>سجلات اختبار الطلاء والدهان</w:t>
            </w:r>
          </w:p>
        </w:tc>
        <w:tc>
          <w:tcPr>
            <w:tcW w:w="766" w:type="dxa"/>
            <w:vAlign w:val="center"/>
          </w:tcPr>
          <w:p w14:paraId="6595B844" w14:textId="77777777" w:rsidR="00D46489" w:rsidRPr="004C3924" w:rsidRDefault="00D46489" w:rsidP="00D46489">
            <w:pPr>
              <w:bidi/>
              <w:jc w:val="left"/>
              <w:rPr>
                <w:rFonts w:asciiTheme="majorBidi" w:hAnsiTheme="majorBidi" w:cstheme="majorBidi"/>
                <w:sz w:val="16"/>
                <w:szCs w:val="16"/>
              </w:rPr>
            </w:pPr>
          </w:p>
        </w:tc>
        <w:tc>
          <w:tcPr>
            <w:tcW w:w="900" w:type="dxa"/>
            <w:vAlign w:val="center"/>
          </w:tcPr>
          <w:p w14:paraId="3BCB066F" w14:textId="77777777" w:rsidR="00D46489" w:rsidRPr="004C3924" w:rsidRDefault="00D46489" w:rsidP="00D46489">
            <w:pPr>
              <w:bidi/>
              <w:jc w:val="left"/>
              <w:rPr>
                <w:rFonts w:asciiTheme="majorBidi" w:hAnsiTheme="majorBidi" w:cstheme="majorBidi"/>
                <w:sz w:val="16"/>
                <w:szCs w:val="16"/>
              </w:rPr>
            </w:pPr>
          </w:p>
        </w:tc>
        <w:tc>
          <w:tcPr>
            <w:tcW w:w="902" w:type="dxa"/>
            <w:shd w:val="clear" w:color="auto" w:fill="auto"/>
            <w:vAlign w:val="center"/>
          </w:tcPr>
          <w:p w14:paraId="76C2A238" w14:textId="77777777" w:rsidR="00D46489" w:rsidRPr="004C3924" w:rsidRDefault="00D46489" w:rsidP="00D46489">
            <w:pPr>
              <w:bidi/>
              <w:jc w:val="left"/>
              <w:rPr>
                <w:rFonts w:asciiTheme="majorBidi" w:hAnsiTheme="majorBidi" w:cstheme="majorBidi"/>
                <w:sz w:val="16"/>
                <w:szCs w:val="16"/>
              </w:rPr>
            </w:pPr>
          </w:p>
        </w:tc>
        <w:tc>
          <w:tcPr>
            <w:tcW w:w="718" w:type="dxa"/>
            <w:shd w:val="clear" w:color="auto" w:fill="auto"/>
            <w:vAlign w:val="center"/>
          </w:tcPr>
          <w:p w14:paraId="23D62CA4" w14:textId="77777777" w:rsidR="00D46489" w:rsidRPr="004C3924" w:rsidRDefault="00D46489" w:rsidP="00D46489">
            <w:pPr>
              <w:bidi/>
              <w:jc w:val="left"/>
              <w:rPr>
                <w:rFonts w:asciiTheme="majorBidi" w:hAnsiTheme="majorBidi" w:cstheme="majorBidi"/>
                <w:sz w:val="16"/>
                <w:szCs w:val="16"/>
              </w:rPr>
            </w:pPr>
          </w:p>
        </w:tc>
        <w:tc>
          <w:tcPr>
            <w:tcW w:w="840" w:type="dxa"/>
            <w:vAlign w:val="center"/>
          </w:tcPr>
          <w:p w14:paraId="6A7B5170" w14:textId="77777777" w:rsidR="00D46489" w:rsidRPr="004C3924" w:rsidRDefault="00D46489" w:rsidP="00D46489">
            <w:pPr>
              <w:bidi/>
              <w:jc w:val="left"/>
              <w:rPr>
                <w:rFonts w:asciiTheme="majorBidi" w:hAnsiTheme="majorBidi" w:cstheme="majorBidi"/>
                <w:sz w:val="16"/>
                <w:szCs w:val="16"/>
              </w:rPr>
            </w:pPr>
          </w:p>
        </w:tc>
        <w:tc>
          <w:tcPr>
            <w:tcW w:w="900" w:type="dxa"/>
            <w:shd w:val="clear" w:color="auto" w:fill="auto"/>
            <w:vAlign w:val="center"/>
          </w:tcPr>
          <w:p w14:paraId="17F028EE" w14:textId="77777777" w:rsidR="00D46489" w:rsidRPr="004C3924" w:rsidRDefault="00D46489" w:rsidP="00D46489">
            <w:pPr>
              <w:bidi/>
              <w:jc w:val="left"/>
              <w:rPr>
                <w:rFonts w:asciiTheme="majorBidi" w:hAnsiTheme="majorBidi" w:cstheme="majorBidi"/>
                <w:sz w:val="16"/>
                <w:szCs w:val="16"/>
              </w:rPr>
            </w:pPr>
          </w:p>
        </w:tc>
        <w:tc>
          <w:tcPr>
            <w:tcW w:w="780" w:type="dxa"/>
            <w:shd w:val="clear" w:color="auto" w:fill="auto"/>
            <w:vAlign w:val="center"/>
          </w:tcPr>
          <w:p w14:paraId="735EF3DF" w14:textId="77777777" w:rsidR="00D46489" w:rsidRPr="004C3924" w:rsidRDefault="00D46489" w:rsidP="00D46489">
            <w:pPr>
              <w:bidi/>
              <w:jc w:val="left"/>
              <w:rPr>
                <w:rFonts w:asciiTheme="majorBidi" w:hAnsiTheme="majorBidi" w:cstheme="majorBidi"/>
                <w:sz w:val="16"/>
                <w:szCs w:val="16"/>
              </w:rPr>
            </w:pPr>
          </w:p>
        </w:tc>
      </w:tr>
    </w:tbl>
    <w:p w14:paraId="585235F9" w14:textId="77777777" w:rsidR="00D46489" w:rsidRPr="004C3924" w:rsidRDefault="00D46489" w:rsidP="00D46489">
      <w:pPr>
        <w:rPr>
          <w:rFonts w:asciiTheme="majorBidi" w:hAnsiTheme="majorBidi" w:cstheme="majorBidi"/>
        </w:rPr>
      </w:pPr>
    </w:p>
    <w:p w14:paraId="64ED7F00" w14:textId="77777777" w:rsidR="00D46489" w:rsidRPr="004C3924" w:rsidRDefault="00D46489" w:rsidP="00D46489">
      <w:pPr>
        <w:bidi/>
        <w:rPr>
          <w:rFonts w:asciiTheme="majorBidi" w:hAnsiTheme="majorBidi" w:cstheme="majorBidi"/>
          <w:szCs w:val="24"/>
          <w:rtl/>
        </w:rPr>
      </w:pPr>
    </w:p>
    <w:p w14:paraId="062E1246" w14:textId="77777777" w:rsidR="00D46489" w:rsidRPr="004C3924" w:rsidRDefault="00D46489" w:rsidP="00D46489">
      <w:pPr>
        <w:bidi/>
        <w:rPr>
          <w:rFonts w:asciiTheme="majorBidi" w:hAnsiTheme="majorBidi" w:cstheme="majorBidi"/>
          <w:szCs w:val="24"/>
          <w:rtl/>
        </w:rPr>
      </w:pPr>
    </w:p>
    <w:p w14:paraId="1A316DF6" w14:textId="77777777" w:rsidR="007F31C5" w:rsidRPr="004C3924" w:rsidRDefault="007F31C5" w:rsidP="00203D57">
      <w:pPr>
        <w:bidi/>
        <w:rPr>
          <w:rFonts w:asciiTheme="majorBidi" w:hAnsiTheme="majorBidi" w:cstheme="majorBidi"/>
        </w:rPr>
      </w:pPr>
    </w:p>
    <w:p w14:paraId="755433A8" w14:textId="77777777" w:rsidR="00B463C9" w:rsidRPr="004C3924" w:rsidRDefault="00B463C9" w:rsidP="00203D57">
      <w:pPr>
        <w:bidi/>
        <w:rPr>
          <w:rFonts w:asciiTheme="majorBidi" w:hAnsiTheme="majorBidi" w:cstheme="majorBidi"/>
        </w:rPr>
      </w:pPr>
    </w:p>
    <w:p w14:paraId="3A4EA433" w14:textId="77777777" w:rsidR="004B1627" w:rsidRPr="004C3924" w:rsidRDefault="004B1627" w:rsidP="007F31C5">
      <w:pPr>
        <w:widowControl w:val="0"/>
        <w:tabs>
          <w:tab w:val="left" w:pos="9360"/>
        </w:tabs>
        <w:autoSpaceDE w:val="0"/>
        <w:autoSpaceDN w:val="0"/>
        <w:bidi/>
        <w:adjustRightInd w:val="0"/>
        <w:spacing w:before="1" w:line="264" w:lineRule="exact"/>
        <w:ind w:left="720" w:right="-5"/>
        <w:rPr>
          <w:rFonts w:asciiTheme="majorBidi" w:hAnsiTheme="majorBidi" w:cstheme="majorBidi"/>
          <w:color w:val="000000"/>
          <w:spacing w:val="-4"/>
          <w:sz w:val="22"/>
          <w:szCs w:val="22"/>
        </w:rPr>
      </w:pPr>
    </w:p>
    <w:p w14:paraId="7DB07D98" w14:textId="77777777" w:rsidR="00BE0328" w:rsidRPr="004C3924" w:rsidRDefault="00BE0328">
      <w:pPr>
        <w:jc w:val="left"/>
        <w:rPr>
          <w:rFonts w:asciiTheme="majorBidi" w:eastAsia="FS Albert Arabic" w:hAnsiTheme="majorBidi" w:cstheme="majorBidi"/>
          <w:b/>
          <w:bCs/>
          <w:spacing w:val="-2"/>
          <w:szCs w:val="24"/>
          <w:rtl/>
          <w:lang w:eastAsia="ar"/>
        </w:rPr>
      </w:pPr>
      <w:r w:rsidRPr="004C3924">
        <w:rPr>
          <w:rFonts w:asciiTheme="majorBidi" w:eastAsia="FS Albert Arabic" w:hAnsiTheme="majorBidi" w:cstheme="majorBidi"/>
          <w:b/>
          <w:bCs/>
          <w:spacing w:val="-2"/>
          <w:szCs w:val="24"/>
          <w:rtl/>
          <w:lang w:eastAsia="ar"/>
        </w:rPr>
        <w:br w:type="page"/>
      </w:r>
    </w:p>
    <w:p w14:paraId="75FE0F37" w14:textId="30EC8B80" w:rsidR="004A7DF4" w:rsidRPr="004C3924" w:rsidRDefault="004A7DF4" w:rsidP="004A7DF4">
      <w:pPr>
        <w:tabs>
          <w:tab w:val="center" w:pos="4680"/>
        </w:tabs>
        <w:suppressAutoHyphens/>
        <w:bidi/>
        <w:jc w:val="center"/>
        <w:rPr>
          <w:rFonts w:asciiTheme="majorBidi" w:hAnsiTheme="majorBidi" w:cstheme="majorBidi"/>
          <w:b/>
          <w:bCs/>
          <w:spacing w:val="-2"/>
          <w:szCs w:val="24"/>
        </w:rPr>
      </w:pPr>
      <w:r w:rsidRPr="004C3924">
        <w:rPr>
          <w:rFonts w:asciiTheme="majorBidi" w:eastAsia="FS Albert Arabic" w:hAnsiTheme="majorBidi" w:cstheme="majorBidi"/>
          <w:b/>
          <w:bCs/>
          <w:spacing w:val="-2"/>
          <w:szCs w:val="24"/>
          <w:rtl/>
          <w:lang w:eastAsia="ar"/>
        </w:rPr>
        <w:lastRenderedPageBreak/>
        <w:t>الجزء الخامس - الملحق 5-3</w:t>
      </w:r>
    </w:p>
    <w:p w14:paraId="2E9AB741" w14:textId="77777777" w:rsidR="004A7DF4" w:rsidRPr="004C3924" w:rsidRDefault="004A7DF4" w:rsidP="004A7DF4">
      <w:pPr>
        <w:tabs>
          <w:tab w:val="center" w:pos="4680"/>
        </w:tabs>
        <w:suppressAutoHyphens/>
        <w:bidi/>
        <w:jc w:val="center"/>
        <w:rPr>
          <w:rFonts w:asciiTheme="majorBidi" w:hAnsiTheme="majorBidi" w:cstheme="majorBidi"/>
          <w:b/>
          <w:bCs/>
          <w:spacing w:val="-2"/>
          <w:szCs w:val="24"/>
        </w:rPr>
      </w:pPr>
      <w:r w:rsidRPr="004C3924">
        <w:rPr>
          <w:rFonts w:asciiTheme="majorBidi" w:eastAsia="FS Albert Arabic" w:hAnsiTheme="majorBidi" w:cstheme="majorBidi"/>
          <w:b/>
          <w:bCs/>
          <w:spacing w:val="-2"/>
          <w:szCs w:val="24"/>
          <w:rtl/>
          <w:lang w:eastAsia="ar"/>
        </w:rPr>
        <w:t>متطلبات ضبط الجودة</w:t>
      </w:r>
    </w:p>
    <w:tbl>
      <w:tblPr>
        <w:bidiVisual/>
        <w:tblW w:w="95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08"/>
        <w:gridCol w:w="7948"/>
      </w:tblGrid>
      <w:tr w:rsidR="004A7DF4" w:rsidRPr="004C3924" w14:paraId="63B6E90C" w14:textId="77777777" w:rsidTr="00AB2229">
        <w:trPr>
          <w:cantSplit/>
          <w:trHeight w:val="498"/>
          <w:tblHeader/>
          <w:jc w:val="center"/>
        </w:trPr>
        <w:tc>
          <w:tcPr>
            <w:tcW w:w="1608" w:type="dxa"/>
            <w:shd w:val="clear" w:color="auto" w:fill="C6D0F0"/>
            <w:vAlign w:val="center"/>
          </w:tcPr>
          <w:p w14:paraId="6281C9F1" w14:textId="77777777" w:rsidR="004A7DF4" w:rsidRPr="004C3924" w:rsidRDefault="004A7DF4" w:rsidP="0087377E">
            <w:pPr>
              <w:pStyle w:val="TableHeading0"/>
              <w:bidi/>
              <w:spacing w:before="0" w:after="0"/>
              <w:jc w:val="center"/>
              <w:rPr>
                <w:rFonts w:asciiTheme="majorBidi" w:hAnsiTheme="majorBidi" w:cstheme="majorBidi"/>
              </w:rPr>
            </w:pPr>
            <w:r w:rsidRPr="004C3924">
              <w:rPr>
                <w:rFonts w:asciiTheme="majorBidi" w:eastAsia="FS Albert Arabic" w:hAnsiTheme="majorBidi" w:cstheme="majorBidi"/>
                <w:rtl/>
                <w:lang w:eastAsia="ar"/>
              </w:rPr>
              <w:t>المستوى</w:t>
            </w:r>
          </w:p>
        </w:tc>
        <w:tc>
          <w:tcPr>
            <w:tcW w:w="7948" w:type="dxa"/>
            <w:shd w:val="clear" w:color="auto" w:fill="C6D0F0"/>
            <w:vAlign w:val="center"/>
          </w:tcPr>
          <w:p w14:paraId="282D0F76" w14:textId="77777777" w:rsidR="004A7DF4" w:rsidRPr="004C3924" w:rsidRDefault="004A7DF4" w:rsidP="0087377E">
            <w:pPr>
              <w:pStyle w:val="TableHeading0"/>
              <w:bidi/>
              <w:spacing w:before="0" w:after="0"/>
              <w:jc w:val="center"/>
              <w:rPr>
                <w:rFonts w:asciiTheme="majorBidi" w:hAnsiTheme="majorBidi" w:cstheme="majorBidi"/>
              </w:rPr>
            </w:pPr>
            <w:r w:rsidRPr="004C3924">
              <w:rPr>
                <w:rFonts w:asciiTheme="majorBidi" w:eastAsia="FS Albert Arabic" w:hAnsiTheme="majorBidi" w:cstheme="majorBidi"/>
                <w:rtl/>
                <w:lang w:eastAsia="ar"/>
              </w:rPr>
              <w:t>الإجراء المطلوب</w:t>
            </w:r>
          </w:p>
        </w:tc>
      </w:tr>
      <w:tr w:rsidR="004A7DF4" w:rsidRPr="004C3924" w14:paraId="2D2AD405" w14:textId="77777777" w:rsidTr="004A7DF4">
        <w:trPr>
          <w:cantSplit/>
          <w:trHeight w:val="1582"/>
          <w:jc w:val="center"/>
        </w:trPr>
        <w:tc>
          <w:tcPr>
            <w:tcW w:w="1608" w:type="dxa"/>
          </w:tcPr>
          <w:p w14:paraId="7B1760A0" w14:textId="77777777" w:rsidR="004A7DF4" w:rsidRPr="004C3924" w:rsidRDefault="004A7DF4" w:rsidP="0087377E">
            <w:pPr>
              <w:pStyle w:val="TableText0"/>
              <w:tabs>
                <w:tab w:val="clear" w:pos="1440"/>
                <w:tab w:val="clear" w:pos="1800"/>
                <w:tab w:val="clear" w:pos="2340"/>
                <w:tab w:val="clear" w:pos="2880"/>
                <w:tab w:val="clear" w:pos="3420"/>
                <w:tab w:val="clear" w:pos="3960"/>
                <w:tab w:val="clear" w:pos="4500"/>
                <w:tab w:val="clear" w:pos="9720"/>
              </w:tabs>
              <w:bidi/>
              <w:spacing w:before="120" w:after="120"/>
              <w:jc w:val="left"/>
              <w:rPr>
                <w:rFonts w:asciiTheme="majorBidi" w:hAnsiTheme="majorBidi" w:cstheme="majorBidi"/>
                <w:b/>
                <w:sz w:val="20"/>
              </w:rPr>
            </w:pPr>
            <w:r w:rsidRPr="004C3924">
              <w:rPr>
                <w:rFonts w:asciiTheme="majorBidi" w:eastAsia="FS Albert Arabic" w:hAnsiTheme="majorBidi" w:cstheme="majorBidi"/>
                <w:b/>
                <w:bCs/>
                <w:sz w:val="20"/>
                <w:rtl/>
                <w:lang w:eastAsia="ar"/>
              </w:rPr>
              <w:t>المستوى 0</w:t>
            </w:r>
          </w:p>
          <w:p w14:paraId="4AE2D036" w14:textId="77777777" w:rsidR="004A7DF4" w:rsidRPr="004C3924" w:rsidRDefault="004A7DF4" w:rsidP="0087377E">
            <w:pPr>
              <w:pStyle w:val="TableText0"/>
              <w:tabs>
                <w:tab w:val="clear" w:pos="1440"/>
                <w:tab w:val="clear" w:pos="1800"/>
                <w:tab w:val="clear" w:pos="2340"/>
                <w:tab w:val="clear" w:pos="2880"/>
                <w:tab w:val="clear" w:pos="3420"/>
                <w:tab w:val="clear" w:pos="3960"/>
                <w:tab w:val="clear" w:pos="4500"/>
                <w:tab w:val="clear" w:pos="9720"/>
              </w:tabs>
              <w:bidi/>
              <w:spacing w:before="120" w:after="120"/>
              <w:jc w:val="left"/>
              <w:rPr>
                <w:rFonts w:asciiTheme="majorBidi" w:hAnsiTheme="majorBidi" w:cstheme="majorBidi"/>
                <w:sz w:val="20"/>
              </w:rPr>
            </w:pPr>
            <w:r w:rsidRPr="004C3924">
              <w:rPr>
                <w:rFonts w:asciiTheme="majorBidi" w:eastAsia="FS Albert Arabic" w:hAnsiTheme="majorBidi" w:cstheme="majorBidi"/>
                <w:sz w:val="20"/>
                <w:rtl/>
                <w:lang w:eastAsia="ar"/>
              </w:rPr>
              <w:t>لا توجد مراقبة للجودة</w:t>
            </w:r>
          </w:p>
        </w:tc>
        <w:tc>
          <w:tcPr>
            <w:tcW w:w="7948" w:type="dxa"/>
          </w:tcPr>
          <w:p w14:paraId="7A5A8BA5" w14:textId="77777777" w:rsidR="004A7DF4" w:rsidRPr="004C3924" w:rsidRDefault="004A7DF4" w:rsidP="0087377E">
            <w:pPr>
              <w:pStyle w:val="TableText0"/>
              <w:tabs>
                <w:tab w:val="clear" w:pos="1440"/>
                <w:tab w:val="clear" w:pos="1800"/>
                <w:tab w:val="clear" w:pos="2340"/>
                <w:tab w:val="clear" w:pos="2880"/>
                <w:tab w:val="clear" w:pos="3420"/>
                <w:tab w:val="clear" w:pos="3960"/>
                <w:tab w:val="clear" w:pos="4500"/>
                <w:tab w:val="clear" w:pos="9720"/>
              </w:tabs>
              <w:bidi/>
              <w:spacing w:before="120" w:after="120"/>
              <w:rPr>
                <w:rFonts w:asciiTheme="majorBidi" w:hAnsiTheme="majorBidi" w:cstheme="majorBidi"/>
                <w:sz w:val="20"/>
              </w:rPr>
            </w:pPr>
            <w:r w:rsidRPr="004C3924">
              <w:rPr>
                <w:rFonts w:asciiTheme="majorBidi" w:eastAsia="FS Albert Arabic" w:hAnsiTheme="majorBidi" w:cstheme="majorBidi"/>
                <w:b/>
                <w:bCs/>
                <w:sz w:val="20"/>
                <w:rtl/>
                <w:lang w:eastAsia="ar"/>
              </w:rPr>
              <w:t>لا يستلزم إجراء مراقبة للجودة.</w:t>
            </w:r>
          </w:p>
          <w:p w14:paraId="7EAC2595" w14:textId="77777777" w:rsidR="004A7DF4" w:rsidRPr="004C3924" w:rsidRDefault="004A7DF4" w:rsidP="0087377E">
            <w:pPr>
              <w:pStyle w:val="TableText0"/>
              <w:tabs>
                <w:tab w:val="clear" w:pos="1440"/>
                <w:tab w:val="clear" w:pos="1800"/>
                <w:tab w:val="clear" w:pos="2340"/>
                <w:tab w:val="clear" w:pos="2880"/>
                <w:tab w:val="clear" w:pos="3420"/>
                <w:tab w:val="clear" w:pos="3960"/>
                <w:tab w:val="clear" w:pos="4500"/>
                <w:tab w:val="clear" w:pos="9720"/>
              </w:tabs>
              <w:bidi/>
              <w:spacing w:before="120" w:after="120"/>
              <w:jc w:val="left"/>
              <w:rPr>
                <w:rFonts w:asciiTheme="majorBidi" w:hAnsiTheme="majorBidi" w:cstheme="majorBidi"/>
                <w:sz w:val="20"/>
              </w:rPr>
            </w:pPr>
          </w:p>
        </w:tc>
      </w:tr>
      <w:tr w:rsidR="004A7DF4" w:rsidRPr="004C3924" w14:paraId="1935D09F" w14:textId="77777777" w:rsidTr="004A7DF4">
        <w:trPr>
          <w:cantSplit/>
          <w:trHeight w:val="1771"/>
          <w:jc w:val="center"/>
        </w:trPr>
        <w:tc>
          <w:tcPr>
            <w:tcW w:w="1608" w:type="dxa"/>
          </w:tcPr>
          <w:p w14:paraId="5F148647" w14:textId="77777777" w:rsidR="004A7DF4" w:rsidRPr="004C3924" w:rsidRDefault="004A7DF4" w:rsidP="0087377E">
            <w:pPr>
              <w:pStyle w:val="TableText0"/>
              <w:tabs>
                <w:tab w:val="clear" w:pos="1440"/>
                <w:tab w:val="clear" w:pos="1800"/>
                <w:tab w:val="clear" w:pos="2340"/>
                <w:tab w:val="clear" w:pos="2880"/>
                <w:tab w:val="clear" w:pos="3420"/>
                <w:tab w:val="clear" w:pos="3960"/>
                <w:tab w:val="clear" w:pos="4500"/>
                <w:tab w:val="clear" w:pos="9720"/>
              </w:tabs>
              <w:bidi/>
              <w:spacing w:before="120" w:after="120"/>
              <w:jc w:val="left"/>
              <w:rPr>
                <w:rFonts w:asciiTheme="majorBidi" w:hAnsiTheme="majorBidi" w:cstheme="majorBidi"/>
                <w:b/>
                <w:sz w:val="20"/>
              </w:rPr>
            </w:pPr>
            <w:r w:rsidRPr="004C3924">
              <w:rPr>
                <w:rFonts w:asciiTheme="majorBidi" w:eastAsia="FS Albert Arabic" w:hAnsiTheme="majorBidi" w:cstheme="majorBidi"/>
                <w:b/>
                <w:bCs/>
                <w:sz w:val="20"/>
                <w:rtl/>
                <w:lang w:eastAsia="ar"/>
              </w:rPr>
              <w:t>المستوى 1</w:t>
            </w:r>
          </w:p>
          <w:p w14:paraId="3170300E" w14:textId="77777777" w:rsidR="004A7DF4" w:rsidRPr="004C3924" w:rsidRDefault="004A7DF4" w:rsidP="0087377E">
            <w:pPr>
              <w:pStyle w:val="TableText0"/>
              <w:tabs>
                <w:tab w:val="clear" w:pos="1440"/>
                <w:tab w:val="clear" w:pos="1800"/>
                <w:tab w:val="clear" w:pos="2340"/>
                <w:tab w:val="clear" w:pos="2880"/>
                <w:tab w:val="clear" w:pos="3420"/>
                <w:tab w:val="clear" w:pos="3960"/>
                <w:tab w:val="clear" w:pos="4500"/>
                <w:tab w:val="clear" w:pos="9720"/>
              </w:tabs>
              <w:bidi/>
              <w:spacing w:before="120" w:after="120"/>
              <w:jc w:val="left"/>
              <w:rPr>
                <w:rFonts w:asciiTheme="majorBidi" w:hAnsiTheme="majorBidi" w:cstheme="majorBidi"/>
                <w:sz w:val="20"/>
              </w:rPr>
            </w:pPr>
            <w:r w:rsidRPr="004C3924">
              <w:rPr>
                <w:rFonts w:asciiTheme="majorBidi" w:eastAsia="FS Albert Arabic" w:hAnsiTheme="majorBidi" w:cstheme="majorBidi"/>
                <w:sz w:val="20"/>
                <w:rtl/>
                <w:lang w:eastAsia="ar"/>
              </w:rPr>
              <w:t>مراقبة جودة نهائية فقط</w:t>
            </w:r>
          </w:p>
        </w:tc>
        <w:tc>
          <w:tcPr>
            <w:tcW w:w="7948" w:type="dxa"/>
          </w:tcPr>
          <w:p w14:paraId="37F04FE5" w14:textId="77777777" w:rsidR="004A7DF4" w:rsidRPr="004C3924" w:rsidRDefault="004A7DF4" w:rsidP="0087377E">
            <w:pPr>
              <w:pStyle w:val="TableText0"/>
              <w:tabs>
                <w:tab w:val="clear" w:pos="1440"/>
                <w:tab w:val="clear" w:pos="1800"/>
                <w:tab w:val="clear" w:pos="2340"/>
                <w:tab w:val="clear" w:pos="2880"/>
                <w:tab w:val="clear" w:pos="3420"/>
                <w:tab w:val="clear" w:pos="3960"/>
                <w:tab w:val="clear" w:pos="4500"/>
                <w:tab w:val="clear" w:pos="9720"/>
              </w:tabs>
              <w:bidi/>
              <w:spacing w:before="120" w:after="120"/>
              <w:rPr>
                <w:rFonts w:asciiTheme="majorBidi" w:hAnsiTheme="majorBidi" w:cstheme="majorBidi"/>
                <w:sz w:val="20"/>
              </w:rPr>
            </w:pPr>
            <w:r w:rsidRPr="004C3924">
              <w:rPr>
                <w:rFonts w:asciiTheme="majorBidi" w:eastAsia="FS Albert Arabic" w:hAnsiTheme="majorBidi" w:cstheme="majorBidi"/>
                <w:sz w:val="20"/>
                <w:rtl/>
                <w:lang w:eastAsia="ar"/>
              </w:rPr>
              <w:t>الزيارة الأولية ومراقبة الجودة النهائية التي تتم قبل الشحن حسب التوجيهات. يتضمن هذا المستوى الزيارة الأولية عند توجيهها بواسطة إدارة مراقبة الجودة وضبط الجودة النهائية قبل إطلاق المواد أو المعدات. يختلف عدد الزيارات الضرورية لضبط الجودة النهائية باختلاف كمية المواد أو المعدات المطلوبة بالإضافة إلى حجم قطعة الأرض التي يقدمها المورّد لمراقبة الجودة النهائية.</w:t>
            </w:r>
          </w:p>
        </w:tc>
      </w:tr>
      <w:tr w:rsidR="004A7DF4" w:rsidRPr="004C3924" w14:paraId="442D342E" w14:textId="77777777" w:rsidTr="004A7DF4">
        <w:trPr>
          <w:cantSplit/>
          <w:trHeight w:val="2338"/>
          <w:jc w:val="center"/>
        </w:trPr>
        <w:tc>
          <w:tcPr>
            <w:tcW w:w="1608" w:type="dxa"/>
          </w:tcPr>
          <w:p w14:paraId="409121BA" w14:textId="77777777" w:rsidR="004A7DF4" w:rsidRPr="004C3924" w:rsidRDefault="004A7DF4" w:rsidP="0087377E">
            <w:pPr>
              <w:pStyle w:val="TableText0"/>
              <w:tabs>
                <w:tab w:val="clear" w:pos="1440"/>
                <w:tab w:val="clear" w:pos="1800"/>
                <w:tab w:val="clear" w:pos="2340"/>
                <w:tab w:val="clear" w:pos="2880"/>
                <w:tab w:val="clear" w:pos="3420"/>
                <w:tab w:val="clear" w:pos="3960"/>
                <w:tab w:val="clear" w:pos="4500"/>
                <w:tab w:val="clear" w:pos="9720"/>
              </w:tabs>
              <w:bidi/>
              <w:spacing w:before="120" w:after="120"/>
              <w:jc w:val="left"/>
              <w:rPr>
                <w:rFonts w:asciiTheme="majorBidi" w:hAnsiTheme="majorBidi" w:cstheme="majorBidi"/>
                <w:b/>
                <w:sz w:val="20"/>
              </w:rPr>
            </w:pPr>
            <w:r w:rsidRPr="004C3924">
              <w:rPr>
                <w:rFonts w:asciiTheme="majorBidi" w:eastAsia="FS Albert Arabic" w:hAnsiTheme="majorBidi" w:cstheme="majorBidi"/>
                <w:b/>
                <w:bCs/>
                <w:sz w:val="20"/>
                <w:rtl/>
                <w:lang w:eastAsia="ar"/>
              </w:rPr>
              <w:t>المستوى 2</w:t>
            </w:r>
          </w:p>
          <w:p w14:paraId="1AC7BEBB" w14:textId="77777777" w:rsidR="004A7DF4" w:rsidRPr="004C3924" w:rsidRDefault="004A7DF4" w:rsidP="0087377E">
            <w:pPr>
              <w:pStyle w:val="TableText0"/>
              <w:tabs>
                <w:tab w:val="clear" w:pos="1440"/>
                <w:tab w:val="clear" w:pos="1800"/>
                <w:tab w:val="clear" w:pos="2340"/>
                <w:tab w:val="clear" w:pos="2880"/>
                <w:tab w:val="clear" w:pos="3420"/>
                <w:tab w:val="clear" w:pos="3960"/>
                <w:tab w:val="clear" w:pos="4500"/>
                <w:tab w:val="clear" w:pos="9720"/>
              </w:tabs>
              <w:bidi/>
              <w:spacing w:before="120" w:after="120"/>
              <w:jc w:val="left"/>
              <w:rPr>
                <w:rFonts w:asciiTheme="majorBidi" w:hAnsiTheme="majorBidi" w:cstheme="majorBidi"/>
                <w:sz w:val="20"/>
              </w:rPr>
            </w:pPr>
            <w:r w:rsidRPr="004C3924">
              <w:rPr>
                <w:rFonts w:asciiTheme="majorBidi" w:eastAsia="FS Albert Arabic" w:hAnsiTheme="majorBidi" w:cstheme="majorBidi"/>
                <w:sz w:val="20"/>
                <w:rtl/>
                <w:lang w:eastAsia="ar"/>
              </w:rPr>
              <w:t>مراقبة جودة محدودة النطاق</w:t>
            </w:r>
          </w:p>
        </w:tc>
        <w:tc>
          <w:tcPr>
            <w:tcW w:w="7948" w:type="dxa"/>
          </w:tcPr>
          <w:p w14:paraId="7BECBD75" w14:textId="77777777" w:rsidR="004A7DF4" w:rsidRPr="004C3924" w:rsidRDefault="004A7DF4" w:rsidP="0087377E">
            <w:pPr>
              <w:pStyle w:val="TableText0"/>
              <w:tabs>
                <w:tab w:val="clear" w:pos="1440"/>
                <w:tab w:val="clear" w:pos="1800"/>
                <w:tab w:val="clear" w:pos="2340"/>
                <w:tab w:val="clear" w:pos="2880"/>
                <w:tab w:val="clear" w:pos="3420"/>
                <w:tab w:val="clear" w:pos="3960"/>
                <w:tab w:val="clear" w:pos="4500"/>
                <w:tab w:val="clear" w:pos="9720"/>
              </w:tabs>
              <w:bidi/>
              <w:spacing w:before="120" w:after="120"/>
              <w:rPr>
                <w:rFonts w:asciiTheme="majorBidi" w:hAnsiTheme="majorBidi" w:cstheme="majorBidi"/>
                <w:sz w:val="20"/>
              </w:rPr>
            </w:pPr>
            <w:r w:rsidRPr="004C3924">
              <w:rPr>
                <w:rFonts w:asciiTheme="majorBidi" w:eastAsia="FS Albert Arabic" w:hAnsiTheme="majorBidi" w:cstheme="majorBidi"/>
                <w:sz w:val="20"/>
                <w:rtl/>
                <w:lang w:eastAsia="ar"/>
              </w:rPr>
              <w:t>يتضمن هذا المستوى التغطية الروتينية لمعاينات "نقطة الفحص مع استمرار العمل" و"نقطة الفحص مع إيقاف العمل" بالوتيرة المنصوص عليها في مخطط مراقبة الجودة (</w:t>
            </w:r>
            <w:r w:rsidRPr="004C3924">
              <w:rPr>
                <w:rFonts w:asciiTheme="majorBidi" w:eastAsia="FS Albert Arabic" w:hAnsiTheme="majorBidi" w:cstheme="majorBidi"/>
                <w:sz w:val="20"/>
                <w:lang w:eastAsia="ar" w:bidi="en-US"/>
              </w:rPr>
              <w:t>QSP</w:t>
            </w:r>
            <w:r w:rsidRPr="004C3924">
              <w:rPr>
                <w:rFonts w:asciiTheme="majorBidi" w:eastAsia="FS Albert Arabic" w:hAnsiTheme="majorBidi" w:cstheme="majorBidi"/>
                <w:sz w:val="20"/>
                <w:rtl/>
                <w:lang w:eastAsia="ar"/>
              </w:rPr>
              <w:t>)، والمراجعات التدريجية لوثائق الجودة ومشاهدة ضبط الجودة النهائية قبل الشحن. تنطبق تعليمات المستوى الأول. ينبغي القيام بالزيارات اللاحقة للتحقق من معاينات "نقطة الفحص مع استمرار العمل" و"نقطة الفحص مع إيقاف العمل". يختلف عدد الزيارات الضرورية باختلاف الكمية ووتيرة معاينات "نقطة الفحص مع استمرار العمل" و"نقطة الفحص مع إيقاف العمل" بالإضافة إلى عدد عمليات مراقبة الجودة النهائية.</w:t>
            </w:r>
          </w:p>
        </w:tc>
      </w:tr>
      <w:tr w:rsidR="004A7DF4" w:rsidRPr="004C3924" w14:paraId="5C1579A5" w14:textId="77777777" w:rsidTr="004A7DF4">
        <w:trPr>
          <w:cantSplit/>
          <w:trHeight w:val="2500"/>
          <w:jc w:val="center"/>
        </w:trPr>
        <w:tc>
          <w:tcPr>
            <w:tcW w:w="1608" w:type="dxa"/>
          </w:tcPr>
          <w:p w14:paraId="15379A29" w14:textId="77777777" w:rsidR="004A7DF4" w:rsidRPr="004C3924" w:rsidRDefault="004A7DF4" w:rsidP="0087377E">
            <w:pPr>
              <w:pStyle w:val="TableText0"/>
              <w:tabs>
                <w:tab w:val="clear" w:pos="1440"/>
                <w:tab w:val="clear" w:pos="1800"/>
                <w:tab w:val="clear" w:pos="2340"/>
                <w:tab w:val="clear" w:pos="2880"/>
                <w:tab w:val="clear" w:pos="3420"/>
                <w:tab w:val="clear" w:pos="3960"/>
                <w:tab w:val="clear" w:pos="4500"/>
                <w:tab w:val="clear" w:pos="9720"/>
              </w:tabs>
              <w:bidi/>
              <w:spacing w:before="120" w:after="120"/>
              <w:jc w:val="left"/>
              <w:rPr>
                <w:rFonts w:asciiTheme="majorBidi" w:hAnsiTheme="majorBidi" w:cstheme="majorBidi"/>
                <w:b/>
                <w:sz w:val="20"/>
              </w:rPr>
            </w:pPr>
            <w:r w:rsidRPr="004C3924">
              <w:rPr>
                <w:rFonts w:asciiTheme="majorBidi" w:eastAsia="FS Albert Arabic" w:hAnsiTheme="majorBidi" w:cstheme="majorBidi"/>
                <w:b/>
                <w:bCs/>
                <w:sz w:val="20"/>
                <w:rtl/>
                <w:lang w:eastAsia="ar"/>
              </w:rPr>
              <w:t>المستوى 3</w:t>
            </w:r>
          </w:p>
          <w:p w14:paraId="1121DB62" w14:textId="77777777" w:rsidR="004A7DF4" w:rsidRPr="004C3924" w:rsidRDefault="004A7DF4" w:rsidP="0087377E">
            <w:pPr>
              <w:pStyle w:val="TableText0"/>
              <w:tabs>
                <w:tab w:val="clear" w:pos="1440"/>
                <w:tab w:val="clear" w:pos="1800"/>
                <w:tab w:val="clear" w:pos="2340"/>
                <w:tab w:val="clear" w:pos="2880"/>
                <w:tab w:val="clear" w:pos="3420"/>
                <w:tab w:val="clear" w:pos="3960"/>
                <w:tab w:val="clear" w:pos="4500"/>
                <w:tab w:val="clear" w:pos="9720"/>
              </w:tabs>
              <w:bidi/>
              <w:spacing w:before="120" w:after="120"/>
              <w:jc w:val="left"/>
              <w:rPr>
                <w:rFonts w:asciiTheme="majorBidi" w:hAnsiTheme="majorBidi" w:cstheme="majorBidi"/>
                <w:sz w:val="20"/>
              </w:rPr>
            </w:pPr>
            <w:r w:rsidRPr="004C3924">
              <w:rPr>
                <w:rFonts w:asciiTheme="majorBidi" w:eastAsia="FS Albert Arabic" w:hAnsiTheme="majorBidi" w:cstheme="majorBidi"/>
                <w:sz w:val="20"/>
                <w:rtl/>
                <w:lang w:eastAsia="ar"/>
              </w:rPr>
              <w:t xml:space="preserve">مراقبة جودة كاملة النطاق </w:t>
            </w:r>
          </w:p>
        </w:tc>
        <w:tc>
          <w:tcPr>
            <w:tcW w:w="7948" w:type="dxa"/>
          </w:tcPr>
          <w:p w14:paraId="5AE9F2D3" w14:textId="77777777" w:rsidR="004A7DF4" w:rsidRPr="004C3924" w:rsidRDefault="004A7DF4" w:rsidP="0087377E">
            <w:pPr>
              <w:pStyle w:val="TableText0"/>
              <w:tabs>
                <w:tab w:val="clear" w:pos="1440"/>
                <w:tab w:val="clear" w:pos="1800"/>
                <w:tab w:val="clear" w:pos="2340"/>
                <w:tab w:val="clear" w:pos="2880"/>
                <w:tab w:val="clear" w:pos="3420"/>
                <w:tab w:val="clear" w:pos="3960"/>
                <w:tab w:val="clear" w:pos="4500"/>
                <w:tab w:val="clear" w:pos="9720"/>
              </w:tabs>
              <w:bidi/>
              <w:spacing w:before="120" w:after="120"/>
              <w:rPr>
                <w:rFonts w:asciiTheme="majorBidi" w:hAnsiTheme="majorBidi" w:cstheme="majorBidi"/>
                <w:sz w:val="20"/>
              </w:rPr>
            </w:pPr>
            <w:r w:rsidRPr="004C3924">
              <w:rPr>
                <w:rFonts w:asciiTheme="majorBidi" w:eastAsia="FS Albert Arabic" w:hAnsiTheme="majorBidi" w:cstheme="majorBidi"/>
                <w:sz w:val="20"/>
                <w:rtl/>
                <w:lang w:eastAsia="ar"/>
              </w:rPr>
              <w:t>يتضمن هذا المستوى مشاهدة تدريجية لضبط الجودة من المستوى 2 بالإضافة إلى الرصد المتزايد لعمليات التصنيع المتعددة والمراجعات التدريجية لتنفيذ برنامج جودة المورّد حسب توجيهات إدارة ضبط الجودة. تنطبق تعليمات المستوى 2؛ ومع ذلك، تُجرى زيارات إضافية بصفة دورية لتنفيذ أنشطة مراقبة الجودة حسب مخطط مراقبة الجودة أو التعليمات الخاصة. في حال عدم تحديد ذلك من قِبل مخطط مراقبة الجودة، يمكن استخدام سجل الجودة للمورّد لتحديد وتيرة زيارات مراقبة الجودة.</w:t>
            </w:r>
          </w:p>
        </w:tc>
      </w:tr>
      <w:tr w:rsidR="004A7DF4" w:rsidRPr="004C3924" w14:paraId="474E5EA9" w14:textId="77777777" w:rsidTr="004A7DF4">
        <w:trPr>
          <w:cantSplit/>
          <w:trHeight w:val="2239"/>
          <w:jc w:val="center"/>
        </w:trPr>
        <w:tc>
          <w:tcPr>
            <w:tcW w:w="1608" w:type="dxa"/>
          </w:tcPr>
          <w:p w14:paraId="3EE8857C" w14:textId="77777777" w:rsidR="004A7DF4" w:rsidRPr="004C3924" w:rsidRDefault="004A7DF4" w:rsidP="0087377E">
            <w:pPr>
              <w:pStyle w:val="TableText0"/>
              <w:tabs>
                <w:tab w:val="clear" w:pos="1440"/>
                <w:tab w:val="clear" w:pos="1800"/>
                <w:tab w:val="clear" w:pos="2340"/>
                <w:tab w:val="clear" w:pos="2880"/>
                <w:tab w:val="clear" w:pos="3420"/>
                <w:tab w:val="clear" w:pos="3960"/>
                <w:tab w:val="clear" w:pos="4500"/>
                <w:tab w:val="clear" w:pos="9720"/>
              </w:tabs>
              <w:bidi/>
              <w:spacing w:before="120" w:after="120"/>
              <w:jc w:val="left"/>
              <w:rPr>
                <w:rFonts w:asciiTheme="majorBidi" w:hAnsiTheme="majorBidi" w:cstheme="majorBidi"/>
                <w:b/>
                <w:sz w:val="20"/>
              </w:rPr>
            </w:pPr>
            <w:r w:rsidRPr="004C3924">
              <w:rPr>
                <w:rFonts w:asciiTheme="majorBidi" w:eastAsia="FS Albert Arabic" w:hAnsiTheme="majorBidi" w:cstheme="majorBidi"/>
                <w:b/>
                <w:bCs/>
                <w:sz w:val="20"/>
                <w:rtl/>
                <w:lang w:eastAsia="ar"/>
              </w:rPr>
              <w:t>المستوى 4</w:t>
            </w:r>
          </w:p>
          <w:p w14:paraId="7955B804" w14:textId="77777777" w:rsidR="004A7DF4" w:rsidRPr="004C3924" w:rsidRDefault="004A7DF4" w:rsidP="0087377E">
            <w:pPr>
              <w:pStyle w:val="TableText0"/>
              <w:tabs>
                <w:tab w:val="clear" w:pos="1440"/>
                <w:tab w:val="clear" w:pos="1800"/>
                <w:tab w:val="clear" w:pos="2340"/>
                <w:tab w:val="clear" w:pos="2880"/>
                <w:tab w:val="clear" w:pos="3420"/>
                <w:tab w:val="clear" w:pos="3960"/>
                <w:tab w:val="clear" w:pos="4500"/>
                <w:tab w:val="clear" w:pos="9720"/>
              </w:tabs>
              <w:bidi/>
              <w:spacing w:before="120" w:after="120"/>
              <w:jc w:val="left"/>
              <w:rPr>
                <w:rFonts w:asciiTheme="majorBidi" w:hAnsiTheme="majorBidi" w:cstheme="majorBidi"/>
                <w:sz w:val="20"/>
              </w:rPr>
            </w:pPr>
            <w:r w:rsidRPr="004C3924">
              <w:rPr>
                <w:rFonts w:asciiTheme="majorBidi" w:eastAsia="FS Albert Arabic" w:hAnsiTheme="majorBidi" w:cstheme="majorBidi"/>
                <w:sz w:val="20"/>
                <w:rtl/>
                <w:lang w:eastAsia="ar"/>
              </w:rPr>
              <w:t xml:space="preserve">مراقبة جودة المقيمين </w:t>
            </w:r>
          </w:p>
        </w:tc>
        <w:tc>
          <w:tcPr>
            <w:tcW w:w="7948" w:type="dxa"/>
          </w:tcPr>
          <w:p w14:paraId="688166B7" w14:textId="77777777" w:rsidR="004A7DF4" w:rsidRPr="004C3924" w:rsidRDefault="004A7DF4" w:rsidP="0087377E">
            <w:pPr>
              <w:pStyle w:val="TableText0"/>
              <w:tabs>
                <w:tab w:val="clear" w:pos="1440"/>
                <w:tab w:val="clear" w:pos="1800"/>
                <w:tab w:val="clear" w:pos="2340"/>
                <w:tab w:val="clear" w:pos="2880"/>
                <w:tab w:val="clear" w:pos="3420"/>
                <w:tab w:val="clear" w:pos="3960"/>
                <w:tab w:val="clear" w:pos="4500"/>
                <w:tab w:val="clear" w:pos="9720"/>
              </w:tabs>
              <w:bidi/>
              <w:spacing w:before="120" w:after="120"/>
              <w:rPr>
                <w:rFonts w:asciiTheme="majorBidi" w:hAnsiTheme="majorBidi" w:cstheme="majorBidi"/>
                <w:sz w:val="20"/>
              </w:rPr>
            </w:pPr>
            <w:r w:rsidRPr="004C3924">
              <w:rPr>
                <w:rFonts w:asciiTheme="majorBidi" w:eastAsia="FS Albert Arabic" w:hAnsiTheme="majorBidi" w:cstheme="majorBidi"/>
                <w:sz w:val="20"/>
                <w:rtl/>
                <w:lang w:eastAsia="ar"/>
              </w:rPr>
              <w:t>يستلزم هذا المستوى تعيين ممثل لضبط الجودة بدوام كامل. يكون نطاق أنشطة مراقبة الجودة حسب توجيهات إدارة مراقبة الجودة. هذه حالة إقامة بدوام كامل لمهمة محددة. الأنشطة المحددة التي ينبغي إنجازها في حالة الإقامة موضحة في مخطط مراقبة الجودة.</w:t>
            </w:r>
          </w:p>
        </w:tc>
      </w:tr>
    </w:tbl>
    <w:p w14:paraId="4810EB94" w14:textId="77777777" w:rsidR="002D02BC" w:rsidRDefault="002D02BC" w:rsidP="008B6513">
      <w:pPr>
        <w:tabs>
          <w:tab w:val="center" w:pos="4680"/>
        </w:tabs>
        <w:suppressAutoHyphens/>
        <w:bidi/>
        <w:jc w:val="center"/>
        <w:rPr>
          <w:rFonts w:asciiTheme="majorBidi" w:eastAsia="FS Albert Arabic" w:hAnsiTheme="majorBidi" w:cstheme="majorBidi"/>
          <w:b/>
          <w:bCs/>
          <w:spacing w:val="-3"/>
          <w:szCs w:val="24"/>
          <w:rtl/>
          <w:lang w:eastAsia="ar"/>
        </w:rPr>
      </w:pPr>
    </w:p>
    <w:p w14:paraId="0F89B6AC" w14:textId="77777777" w:rsidR="002D02BC" w:rsidRDefault="002D02BC" w:rsidP="002D02BC">
      <w:pPr>
        <w:tabs>
          <w:tab w:val="center" w:pos="4680"/>
        </w:tabs>
        <w:suppressAutoHyphens/>
        <w:bidi/>
        <w:jc w:val="center"/>
        <w:rPr>
          <w:rFonts w:asciiTheme="majorBidi" w:eastAsia="FS Albert Arabic" w:hAnsiTheme="majorBidi" w:cstheme="majorBidi"/>
          <w:b/>
          <w:bCs/>
          <w:spacing w:val="-3"/>
          <w:szCs w:val="24"/>
          <w:rtl/>
          <w:lang w:eastAsia="ar"/>
        </w:rPr>
      </w:pPr>
    </w:p>
    <w:p w14:paraId="59378C2A" w14:textId="77777777" w:rsidR="002D02BC" w:rsidRDefault="002D02BC" w:rsidP="002D02BC">
      <w:pPr>
        <w:tabs>
          <w:tab w:val="center" w:pos="4680"/>
        </w:tabs>
        <w:suppressAutoHyphens/>
        <w:bidi/>
        <w:jc w:val="center"/>
        <w:rPr>
          <w:rFonts w:asciiTheme="majorBidi" w:eastAsia="FS Albert Arabic" w:hAnsiTheme="majorBidi" w:cstheme="majorBidi"/>
          <w:b/>
          <w:bCs/>
          <w:spacing w:val="-3"/>
          <w:szCs w:val="24"/>
          <w:rtl/>
          <w:lang w:eastAsia="ar"/>
        </w:rPr>
      </w:pPr>
    </w:p>
    <w:p w14:paraId="4C7BC23E" w14:textId="77777777" w:rsidR="002D02BC" w:rsidRDefault="002D02BC" w:rsidP="002D02BC">
      <w:pPr>
        <w:tabs>
          <w:tab w:val="center" w:pos="4680"/>
        </w:tabs>
        <w:suppressAutoHyphens/>
        <w:bidi/>
        <w:jc w:val="center"/>
        <w:rPr>
          <w:rFonts w:asciiTheme="majorBidi" w:eastAsia="FS Albert Arabic" w:hAnsiTheme="majorBidi" w:cstheme="majorBidi"/>
          <w:b/>
          <w:bCs/>
          <w:spacing w:val="-3"/>
          <w:szCs w:val="24"/>
          <w:rtl/>
          <w:lang w:eastAsia="ar"/>
        </w:rPr>
      </w:pPr>
    </w:p>
    <w:p w14:paraId="6758AB22" w14:textId="77777777" w:rsidR="002D02BC" w:rsidRDefault="002D02BC" w:rsidP="002D02BC">
      <w:pPr>
        <w:tabs>
          <w:tab w:val="center" w:pos="4680"/>
        </w:tabs>
        <w:suppressAutoHyphens/>
        <w:bidi/>
        <w:jc w:val="center"/>
        <w:rPr>
          <w:rFonts w:asciiTheme="majorBidi" w:eastAsia="FS Albert Arabic" w:hAnsiTheme="majorBidi" w:cstheme="majorBidi"/>
          <w:b/>
          <w:bCs/>
          <w:spacing w:val="-3"/>
          <w:szCs w:val="24"/>
          <w:rtl/>
          <w:lang w:eastAsia="ar"/>
        </w:rPr>
      </w:pPr>
    </w:p>
    <w:p w14:paraId="4D0B97D2" w14:textId="77777777" w:rsidR="002D02BC" w:rsidRDefault="002D02BC" w:rsidP="002D02BC">
      <w:pPr>
        <w:tabs>
          <w:tab w:val="center" w:pos="4680"/>
        </w:tabs>
        <w:suppressAutoHyphens/>
        <w:bidi/>
        <w:jc w:val="center"/>
        <w:rPr>
          <w:rFonts w:asciiTheme="majorBidi" w:eastAsia="FS Albert Arabic" w:hAnsiTheme="majorBidi" w:cstheme="majorBidi"/>
          <w:b/>
          <w:bCs/>
          <w:spacing w:val="-3"/>
          <w:szCs w:val="24"/>
          <w:rtl/>
          <w:lang w:eastAsia="ar"/>
        </w:rPr>
      </w:pPr>
    </w:p>
    <w:p w14:paraId="46F7199D" w14:textId="77777777" w:rsidR="002D02BC" w:rsidRDefault="002D02BC" w:rsidP="002D02BC">
      <w:pPr>
        <w:tabs>
          <w:tab w:val="center" w:pos="4680"/>
        </w:tabs>
        <w:suppressAutoHyphens/>
        <w:bidi/>
        <w:jc w:val="center"/>
        <w:rPr>
          <w:rFonts w:asciiTheme="majorBidi" w:eastAsia="FS Albert Arabic" w:hAnsiTheme="majorBidi" w:cstheme="majorBidi"/>
          <w:b/>
          <w:bCs/>
          <w:spacing w:val="-3"/>
          <w:szCs w:val="24"/>
          <w:rtl/>
          <w:lang w:eastAsia="ar"/>
        </w:rPr>
      </w:pPr>
    </w:p>
    <w:p w14:paraId="2967CC32" w14:textId="77777777" w:rsidR="002D02BC" w:rsidRDefault="002D02BC" w:rsidP="002D02BC">
      <w:pPr>
        <w:tabs>
          <w:tab w:val="center" w:pos="4680"/>
        </w:tabs>
        <w:suppressAutoHyphens/>
        <w:bidi/>
        <w:jc w:val="center"/>
        <w:rPr>
          <w:rFonts w:asciiTheme="majorBidi" w:eastAsia="FS Albert Arabic" w:hAnsiTheme="majorBidi" w:cstheme="majorBidi"/>
          <w:b/>
          <w:bCs/>
          <w:spacing w:val="-3"/>
          <w:szCs w:val="24"/>
          <w:rtl/>
          <w:lang w:eastAsia="ar"/>
        </w:rPr>
      </w:pPr>
    </w:p>
    <w:p w14:paraId="4D34CC33" w14:textId="77777777" w:rsidR="002D02BC" w:rsidRDefault="002D02BC" w:rsidP="002D02BC">
      <w:pPr>
        <w:tabs>
          <w:tab w:val="center" w:pos="4680"/>
        </w:tabs>
        <w:suppressAutoHyphens/>
        <w:bidi/>
        <w:jc w:val="center"/>
        <w:rPr>
          <w:rFonts w:asciiTheme="majorBidi" w:eastAsia="FS Albert Arabic" w:hAnsiTheme="majorBidi" w:cstheme="majorBidi"/>
          <w:b/>
          <w:bCs/>
          <w:spacing w:val="-3"/>
          <w:szCs w:val="24"/>
          <w:rtl/>
          <w:lang w:eastAsia="ar"/>
        </w:rPr>
      </w:pPr>
    </w:p>
    <w:p w14:paraId="0FA84E03" w14:textId="0E116AA4" w:rsidR="004A7DF4" w:rsidRPr="004C3924" w:rsidRDefault="004A7DF4" w:rsidP="002D02BC">
      <w:pPr>
        <w:tabs>
          <w:tab w:val="center" w:pos="4680"/>
        </w:tabs>
        <w:suppressAutoHyphens/>
        <w:bidi/>
        <w:jc w:val="center"/>
        <w:rPr>
          <w:rFonts w:asciiTheme="majorBidi" w:hAnsiTheme="majorBidi" w:cstheme="majorBidi"/>
          <w:b/>
          <w:spacing w:val="-3"/>
          <w:szCs w:val="24"/>
        </w:rPr>
      </w:pPr>
      <w:r w:rsidRPr="004C3924">
        <w:rPr>
          <w:rFonts w:asciiTheme="majorBidi" w:eastAsia="FS Albert Arabic" w:hAnsiTheme="majorBidi" w:cstheme="majorBidi"/>
          <w:b/>
          <w:bCs/>
          <w:spacing w:val="-3"/>
          <w:szCs w:val="24"/>
          <w:rtl/>
          <w:lang w:eastAsia="ar"/>
        </w:rPr>
        <w:lastRenderedPageBreak/>
        <w:t>الملحق 5-6: نموذج قائمة الرسومات وغيرها من الوثائق</w:t>
      </w:r>
    </w:p>
    <w:p w14:paraId="46C57992" w14:textId="77777777" w:rsidR="004A7DF4" w:rsidRPr="004C3924" w:rsidRDefault="004A7DF4" w:rsidP="004A7DF4">
      <w:pPr>
        <w:tabs>
          <w:tab w:val="center" w:pos="4680"/>
        </w:tabs>
        <w:suppressAutoHyphens/>
        <w:bidi/>
        <w:jc w:val="center"/>
        <w:rPr>
          <w:rFonts w:asciiTheme="majorBidi" w:hAnsiTheme="majorBidi" w:cstheme="majorBidi"/>
          <w:b/>
          <w:spacing w:val="-3"/>
        </w:rPr>
      </w:pPr>
    </w:p>
    <w:p w14:paraId="20D59D86" w14:textId="77777777" w:rsidR="004A7DF4" w:rsidRPr="004C3924" w:rsidRDefault="004A7DF4" w:rsidP="004A7DF4">
      <w:pPr>
        <w:bidi/>
        <w:rPr>
          <w:rFonts w:asciiTheme="majorBidi" w:hAnsiTheme="majorBidi" w:cstheme="majorBidi"/>
          <w:szCs w:val="24"/>
        </w:rPr>
      </w:pPr>
      <w:r w:rsidRPr="004C3924">
        <w:rPr>
          <w:rFonts w:asciiTheme="majorBidi" w:eastAsia="FS Albert Arabic" w:hAnsiTheme="majorBidi" w:cstheme="majorBidi"/>
          <w:szCs w:val="24"/>
          <w:rtl/>
          <w:lang w:eastAsia="ar"/>
        </w:rPr>
        <w:t>تشكّل الرسومات/الوثائق التالية جزءًا من هذا العقد من الباطن:</w:t>
      </w:r>
    </w:p>
    <w:p w14:paraId="3E08DC18" w14:textId="77777777" w:rsidR="004A7DF4" w:rsidRPr="004C3924" w:rsidRDefault="004A7DF4" w:rsidP="004A7DF4">
      <w:pPr>
        <w:bidi/>
        <w:rPr>
          <w:rFonts w:asciiTheme="majorBidi" w:hAnsiTheme="majorBidi" w:cstheme="majorBidi"/>
          <w:szCs w:val="24"/>
        </w:rPr>
      </w:pPr>
    </w:p>
    <w:tbl>
      <w:tblPr>
        <w:bidiVisual/>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265"/>
        <w:gridCol w:w="1710"/>
        <w:gridCol w:w="3955"/>
      </w:tblGrid>
      <w:tr w:rsidR="004A7DF4" w:rsidRPr="004C3924" w14:paraId="4EE78944" w14:textId="77777777" w:rsidTr="00AB2229">
        <w:trPr>
          <w:jc w:val="center"/>
        </w:trPr>
        <w:tc>
          <w:tcPr>
            <w:tcW w:w="2520" w:type="dxa"/>
            <w:shd w:val="clear" w:color="auto" w:fill="C6D0F0"/>
            <w:vAlign w:val="center"/>
          </w:tcPr>
          <w:p w14:paraId="74F06A52" w14:textId="77777777" w:rsidR="004A7DF4" w:rsidRPr="004C3924" w:rsidRDefault="004A7DF4" w:rsidP="0087377E">
            <w:pPr>
              <w:bidi/>
              <w:jc w:val="center"/>
              <w:rPr>
                <w:rFonts w:asciiTheme="majorBidi" w:hAnsiTheme="majorBidi" w:cstheme="majorBidi"/>
                <w:szCs w:val="24"/>
              </w:rPr>
            </w:pPr>
            <w:r w:rsidRPr="004C3924">
              <w:rPr>
                <w:rFonts w:asciiTheme="majorBidi" w:eastAsia="FS Albert Arabic" w:hAnsiTheme="majorBidi" w:cstheme="majorBidi"/>
                <w:szCs w:val="24"/>
                <w:rtl/>
                <w:lang w:eastAsia="ar"/>
              </w:rPr>
              <w:t>رقم الرسم/الوثيقة</w:t>
            </w:r>
          </w:p>
        </w:tc>
        <w:tc>
          <w:tcPr>
            <w:tcW w:w="1265" w:type="dxa"/>
            <w:shd w:val="clear" w:color="auto" w:fill="C6D0F0"/>
            <w:vAlign w:val="center"/>
          </w:tcPr>
          <w:p w14:paraId="462BB151" w14:textId="77777777" w:rsidR="004A7DF4" w:rsidRPr="004C3924" w:rsidRDefault="004A7DF4" w:rsidP="0087377E">
            <w:pPr>
              <w:bidi/>
              <w:jc w:val="center"/>
              <w:rPr>
                <w:rFonts w:asciiTheme="majorBidi" w:hAnsiTheme="majorBidi" w:cstheme="majorBidi"/>
                <w:szCs w:val="24"/>
              </w:rPr>
            </w:pPr>
            <w:r w:rsidRPr="004C3924">
              <w:rPr>
                <w:rFonts w:asciiTheme="majorBidi" w:eastAsia="FS Albert Arabic" w:hAnsiTheme="majorBidi" w:cstheme="majorBidi"/>
                <w:szCs w:val="24"/>
                <w:rtl/>
                <w:lang w:eastAsia="ar"/>
              </w:rPr>
              <w:t>رقم النسخة</w:t>
            </w:r>
          </w:p>
        </w:tc>
        <w:tc>
          <w:tcPr>
            <w:tcW w:w="1710" w:type="dxa"/>
            <w:shd w:val="clear" w:color="auto" w:fill="C6D0F0"/>
            <w:vAlign w:val="center"/>
          </w:tcPr>
          <w:p w14:paraId="153E4F10" w14:textId="77777777" w:rsidR="004A7DF4" w:rsidRPr="004C3924" w:rsidRDefault="004A7DF4" w:rsidP="0087377E">
            <w:pPr>
              <w:bidi/>
              <w:jc w:val="center"/>
              <w:rPr>
                <w:rFonts w:asciiTheme="majorBidi" w:hAnsiTheme="majorBidi" w:cstheme="majorBidi"/>
                <w:szCs w:val="24"/>
              </w:rPr>
            </w:pPr>
            <w:r w:rsidRPr="004C3924">
              <w:rPr>
                <w:rFonts w:asciiTheme="majorBidi" w:eastAsia="FS Albert Arabic" w:hAnsiTheme="majorBidi" w:cstheme="majorBidi"/>
                <w:szCs w:val="24"/>
                <w:rtl/>
                <w:lang w:eastAsia="ar"/>
              </w:rPr>
              <w:t>التاريخ</w:t>
            </w:r>
          </w:p>
        </w:tc>
        <w:tc>
          <w:tcPr>
            <w:tcW w:w="3955" w:type="dxa"/>
            <w:shd w:val="clear" w:color="auto" w:fill="C6D0F0"/>
            <w:vAlign w:val="center"/>
          </w:tcPr>
          <w:p w14:paraId="126BDC1A" w14:textId="77777777" w:rsidR="004A7DF4" w:rsidRPr="004C3924" w:rsidRDefault="004A7DF4" w:rsidP="0087377E">
            <w:pPr>
              <w:bidi/>
              <w:jc w:val="center"/>
              <w:rPr>
                <w:rFonts w:asciiTheme="majorBidi" w:hAnsiTheme="majorBidi" w:cstheme="majorBidi"/>
                <w:szCs w:val="24"/>
              </w:rPr>
            </w:pPr>
            <w:r w:rsidRPr="004C3924">
              <w:rPr>
                <w:rFonts w:asciiTheme="majorBidi" w:eastAsia="FS Albert Arabic" w:hAnsiTheme="majorBidi" w:cstheme="majorBidi"/>
                <w:szCs w:val="24"/>
                <w:rtl/>
                <w:lang w:eastAsia="ar"/>
              </w:rPr>
              <w:t>العنوان</w:t>
            </w:r>
          </w:p>
        </w:tc>
      </w:tr>
      <w:tr w:rsidR="004A7DF4" w:rsidRPr="004C3924" w14:paraId="1AE83BCE" w14:textId="77777777" w:rsidTr="0087377E">
        <w:trPr>
          <w:jc w:val="center"/>
        </w:trPr>
        <w:tc>
          <w:tcPr>
            <w:tcW w:w="2520" w:type="dxa"/>
          </w:tcPr>
          <w:p w14:paraId="2389DBE8" w14:textId="77777777" w:rsidR="004A7DF4" w:rsidRPr="004C3924" w:rsidRDefault="004A7DF4" w:rsidP="0087377E">
            <w:pPr>
              <w:bidi/>
              <w:spacing w:before="120" w:after="120"/>
              <w:rPr>
                <w:rFonts w:asciiTheme="majorBidi" w:hAnsiTheme="majorBidi" w:cstheme="majorBidi"/>
                <w:sz w:val="22"/>
              </w:rPr>
            </w:pPr>
          </w:p>
        </w:tc>
        <w:tc>
          <w:tcPr>
            <w:tcW w:w="1265" w:type="dxa"/>
          </w:tcPr>
          <w:p w14:paraId="7AC623D3" w14:textId="77777777" w:rsidR="004A7DF4" w:rsidRPr="004C3924" w:rsidRDefault="004A7DF4" w:rsidP="0087377E">
            <w:pPr>
              <w:bidi/>
              <w:spacing w:before="120" w:after="120"/>
              <w:rPr>
                <w:rFonts w:asciiTheme="majorBidi" w:hAnsiTheme="majorBidi" w:cstheme="majorBidi"/>
                <w:sz w:val="22"/>
              </w:rPr>
            </w:pPr>
          </w:p>
        </w:tc>
        <w:tc>
          <w:tcPr>
            <w:tcW w:w="1710" w:type="dxa"/>
          </w:tcPr>
          <w:p w14:paraId="1E595FF9" w14:textId="77777777" w:rsidR="004A7DF4" w:rsidRPr="004C3924" w:rsidRDefault="004A7DF4" w:rsidP="0087377E">
            <w:pPr>
              <w:bidi/>
              <w:spacing w:before="120" w:after="120"/>
              <w:rPr>
                <w:rFonts w:asciiTheme="majorBidi" w:hAnsiTheme="majorBidi" w:cstheme="majorBidi"/>
                <w:sz w:val="22"/>
              </w:rPr>
            </w:pPr>
          </w:p>
        </w:tc>
        <w:tc>
          <w:tcPr>
            <w:tcW w:w="3955" w:type="dxa"/>
          </w:tcPr>
          <w:p w14:paraId="65C392EB" w14:textId="77777777" w:rsidR="004A7DF4" w:rsidRPr="004C3924" w:rsidRDefault="004A7DF4" w:rsidP="0087377E">
            <w:pPr>
              <w:bidi/>
              <w:spacing w:before="120" w:after="120"/>
              <w:rPr>
                <w:rFonts w:asciiTheme="majorBidi" w:hAnsiTheme="majorBidi" w:cstheme="majorBidi"/>
                <w:sz w:val="22"/>
              </w:rPr>
            </w:pPr>
          </w:p>
        </w:tc>
      </w:tr>
      <w:tr w:rsidR="004A7DF4" w:rsidRPr="004C3924" w14:paraId="74B07E4C" w14:textId="77777777" w:rsidTr="0087377E">
        <w:trPr>
          <w:jc w:val="center"/>
        </w:trPr>
        <w:tc>
          <w:tcPr>
            <w:tcW w:w="2520" w:type="dxa"/>
          </w:tcPr>
          <w:p w14:paraId="5A4B2008" w14:textId="77777777" w:rsidR="004A7DF4" w:rsidRPr="004C3924" w:rsidRDefault="004A7DF4" w:rsidP="0087377E">
            <w:pPr>
              <w:bidi/>
              <w:spacing w:before="120" w:after="120"/>
              <w:rPr>
                <w:rFonts w:asciiTheme="majorBidi" w:hAnsiTheme="majorBidi" w:cstheme="majorBidi"/>
                <w:sz w:val="22"/>
              </w:rPr>
            </w:pPr>
          </w:p>
        </w:tc>
        <w:tc>
          <w:tcPr>
            <w:tcW w:w="1265" w:type="dxa"/>
          </w:tcPr>
          <w:p w14:paraId="0F18B6B7" w14:textId="77777777" w:rsidR="004A7DF4" w:rsidRPr="004C3924" w:rsidRDefault="004A7DF4" w:rsidP="0087377E">
            <w:pPr>
              <w:bidi/>
              <w:spacing w:before="120" w:after="120"/>
              <w:rPr>
                <w:rFonts w:asciiTheme="majorBidi" w:hAnsiTheme="majorBidi" w:cstheme="majorBidi"/>
                <w:sz w:val="22"/>
              </w:rPr>
            </w:pPr>
          </w:p>
        </w:tc>
        <w:tc>
          <w:tcPr>
            <w:tcW w:w="1710" w:type="dxa"/>
          </w:tcPr>
          <w:p w14:paraId="42263BDC" w14:textId="77777777" w:rsidR="004A7DF4" w:rsidRPr="004C3924" w:rsidRDefault="004A7DF4" w:rsidP="0087377E">
            <w:pPr>
              <w:bidi/>
              <w:spacing w:before="120" w:after="120"/>
              <w:rPr>
                <w:rFonts w:asciiTheme="majorBidi" w:hAnsiTheme="majorBidi" w:cstheme="majorBidi"/>
                <w:sz w:val="22"/>
              </w:rPr>
            </w:pPr>
          </w:p>
        </w:tc>
        <w:tc>
          <w:tcPr>
            <w:tcW w:w="3955" w:type="dxa"/>
          </w:tcPr>
          <w:p w14:paraId="4FD3354C" w14:textId="77777777" w:rsidR="004A7DF4" w:rsidRPr="004C3924" w:rsidRDefault="004A7DF4" w:rsidP="0087377E">
            <w:pPr>
              <w:bidi/>
              <w:spacing w:before="120" w:after="120"/>
              <w:rPr>
                <w:rFonts w:asciiTheme="majorBidi" w:hAnsiTheme="majorBidi" w:cstheme="majorBidi"/>
                <w:sz w:val="22"/>
              </w:rPr>
            </w:pPr>
          </w:p>
        </w:tc>
      </w:tr>
      <w:tr w:rsidR="004A7DF4" w:rsidRPr="004C3924" w14:paraId="1600B367" w14:textId="77777777" w:rsidTr="0087377E">
        <w:trPr>
          <w:jc w:val="center"/>
        </w:trPr>
        <w:tc>
          <w:tcPr>
            <w:tcW w:w="2520" w:type="dxa"/>
          </w:tcPr>
          <w:p w14:paraId="31EA13B6" w14:textId="77777777" w:rsidR="004A7DF4" w:rsidRPr="004C3924" w:rsidRDefault="004A7DF4" w:rsidP="0087377E">
            <w:pPr>
              <w:bidi/>
              <w:spacing w:before="120" w:after="120"/>
              <w:rPr>
                <w:rFonts w:asciiTheme="majorBidi" w:hAnsiTheme="majorBidi" w:cstheme="majorBidi"/>
                <w:sz w:val="22"/>
              </w:rPr>
            </w:pPr>
          </w:p>
        </w:tc>
        <w:tc>
          <w:tcPr>
            <w:tcW w:w="1265" w:type="dxa"/>
          </w:tcPr>
          <w:p w14:paraId="7C02E862" w14:textId="77777777" w:rsidR="004A7DF4" w:rsidRPr="004C3924" w:rsidRDefault="004A7DF4" w:rsidP="0087377E">
            <w:pPr>
              <w:bidi/>
              <w:spacing w:before="120" w:after="120"/>
              <w:rPr>
                <w:rFonts w:asciiTheme="majorBidi" w:hAnsiTheme="majorBidi" w:cstheme="majorBidi"/>
                <w:sz w:val="22"/>
              </w:rPr>
            </w:pPr>
          </w:p>
        </w:tc>
        <w:tc>
          <w:tcPr>
            <w:tcW w:w="1710" w:type="dxa"/>
          </w:tcPr>
          <w:p w14:paraId="1699EB72" w14:textId="77777777" w:rsidR="004A7DF4" w:rsidRPr="004C3924" w:rsidRDefault="004A7DF4" w:rsidP="0087377E">
            <w:pPr>
              <w:bidi/>
              <w:spacing w:before="120" w:after="120"/>
              <w:rPr>
                <w:rFonts w:asciiTheme="majorBidi" w:hAnsiTheme="majorBidi" w:cstheme="majorBidi"/>
                <w:sz w:val="22"/>
              </w:rPr>
            </w:pPr>
          </w:p>
        </w:tc>
        <w:tc>
          <w:tcPr>
            <w:tcW w:w="3955" w:type="dxa"/>
          </w:tcPr>
          <w:p w14:paraId="29EA2100" w14:textId="77777777" w:rsidR="004A7DF4" w:rsidRPr="004C3924" w:rsidRDefault="004A7DF4" w:rsidP="0087377E">
            <w:pPr>
              <w:bidi/>
              <w:spacing w:before="120" w:after="120"/>
              <w:rPr>
                <w:rFonts w:asciiTheme="majorBidi" w:hAnsiTheme="majorBidi" w:cstheme="majorBidi"/>
                <w:sz w:val="22"/>
              </w:rPr>
            </w:pPr>
          </w:p>
        </w:tc>
      </w:tr>
      <w:tr w:rsidR="004A7DF4" w:rsidRPr="004C3924" w14:paraId="321BFF3F" w14:textId="77777777" w:rsidTr="0087377E">
        <w:trPr>
          <w:jc w:val="center"/>
        </w:trPr>
        <w:tc>
          <w:tcPr>
            <w:tcW w:w="2520" w:type="dxa"/>
          </w:tcPr>
          <w:p w14:paraId="33EF24F3" w14:textId="77777777" w:rsidR="004A7DF4" w:rsidRPr="004C3924" w:rsidRDefault="004A7DF4" w:rsidP="0087377E">
            <w:pPr>
              <w:bidi/>
              <w:spacing w:before="120" w:after="120"/>
              <w:rPr>
                <w:rFonts w:asciiTheme="majorBidi" w:hAnsiTheme="majorBidi" w:cstheme="majorBidi"/>
                <w:sz w:val="22"/>
              </w:rPr>
            </w:pPr>
          </w:p>
        </w:tc>
        <w:tc>
          <w:tcPr>
            <w:tcW w:w="1265" w:type="dxa"/>
          </w:tcPr>
          <w:p w14:paraId="78695065" w14:textId="77777777" w:rsidR="004A7DF4" w:rsidRPr="004C3924" w:rsidRDefault="004A7DF4" w:rsidP="0087377E">
            <w:pPr>
              <w:bidi/>
              <w:spacing w:before="120" w:after="120"/>
              <w:rPr>
                <w:rFonts w:asciiTheme="majorBidi" w:hAnsiTheme="majorBidi" w:cstheme="majorBidi"/>
                <w:sz w:val="22"/>
              </w:rPr>
            </w:pPr>
          </w:p>
        </w:tc>
        <w:tc>
          <w:tcPr>
            <w:tcW w:w="1710" w:type="dxa"/>
          </w:tcPr>
          <w:p w14:paraId="7B3E35E3" w14:textId="77777777" w:rsidR="004A7DF4" w:rsidRPr="004C3924" w:rsidRDefault="004A7DF4" w:rsidP="0087377E">
            <w:pPr>
              <w:bidi/>
              <w:spacing w:before="120" w:after="120"/>
              <w:rPr>
                <w:rFonts w:asciiTheme="majorBidi" w:hAnsiTheme="majorBidi" w:cstheme="majorBidi"/>
                <w:sz w:val="22"/>
              </w:rPr>
            </w:pPr>
          </w:p>
        </w:tc>
        <w:tc>
          <w:tcPr>
            <w:tcW w:w="3955" w:type="dxa"/>
          </w:tcPr>
          <w:p w14:paraId="1CA647C5" w14:textId="77777777" w:rsidR="004A7DF4" w:rsidRPr="004C3924" w:rsidRDefault="004A7DF4" w:rsidP="0087377E">
            <w:pPr>
              <w:bidi/>
              <w:spacing w:before="120" w:after="120"/>
              <w:rPr>
                <w:rFonts w:asciiTheme="majorBidi" w:hAnsiTheme="majorBidi" w:cstheme="majorBidi"/>
                <w:sz w:val="22"/>
              </w:rPr>
            </w:pPr>
          </w:p>
        </w:tc>
      </w:tr>
      <w:tr w:rsidR="004A7DF4" w:rsidRPr="004C3924" w14:paraId="33737711" w14:textId="77777777" w:rsidTr="0087377E">
        <w:trPr>
          <w:jc w:val="center"/>
        </w:trPr>
        <w:tc>
          <w:tcPr>
            <w:tcW w:w="2520" w:type="dxa"/>
          </w:tcPr>
          <w:p w14:paraId="771BF3F1" w14:textId="77777777" w:rsidR="004A7DF4" w:rsidRPr="004C3924" w:rsidRDefault="004A7DF4" w:rsidP="0087377E">
            <w:pPr>
              <w:bidi/>
              <w:spacing w:before="120" w:after="120"/>
              <w:rPr>
                <w:rFonts w:asciiTheme="majorBidi" w:hAnsiTheme="majorBidi" w:cstheme="majorBidi"/>
                <w:sz w:val="22"/>
              </w:rPr>
            </w:pPr>
          </w:p>
        </w:tc>
        <w:tc>
          <w:tcPr>
            <w:tcW w:w="1265" w:type="dxa"/>
          </w:tcPr>
          <w:p w14:paraId="066A5F83" w14:textId="77777777" w:rsidR="004A7DF4" w:rsidRPr="004C3924" w:rsidRDefault="004A7DF4" w:rsidP="0087377E">
            <w:pPr>
              <w:bidi/>
              <w:spacing w:before="120" w:after="120"/>
              <w:rPr>
                <w:rFonts w:asciiTheme="majorBidi" w:hAnsiTheme="majorBidi" w:cstheme="majorBidi"/>
                <w:sz w:val="22"/>
              </w:rPr>
            </w:pPr>
          </w:p>
        </w:tc>
        <w:tc>
          <w:tcPr>
            <w:tcW w:w="1710" w:type="dxa"/>
          </w:tcPr>
          <w:p w14:paraId="39DEDAEA" w14:textId="77777777" w:rsidR="004A7DF4" w:rsidRPr="004C3924" w:rsidRDefault="004A7DF4" w:rsidP="0087377E">
            <w:pPr>
              <w:bidi/>
              <w:spacing w:before="120" w:after="120"/>
              <w:rPr>
                <w:rFonts w:asciiTheme="majorBidi" w:hAnsiTheme="majorBidi" w:cstheme="majorBidi"/>
                <w:sz w:val="22"/>
              </w:rPr>
            </w:pPr>
          </w:p>
        </w:tc>
        <w:tc>
          <w:tcPr>
            <w:tcW w:w="3955" w:type="dxa"/>
          </w:tcPr>
          <w:p w14:paraId="358110EF" w14:textId="77777777" w:rsidR="004A7DF4" w:rsidRPr="004C3924" w:rsidRDefault="004A7DF4" w:rsidP="0087377E">
            <w:pPr>
              <w:bidi/>
              <w:spacing w:before="120" w:after="120"/>
              <w:rPr>
                <w:rFonts w:asciiTheme="majorBidi" w:hAnsiTheme="majorBidi" w:cstheme="majorBidi"/>
                <w:sz w:val="22"/>
              </w:rPr>
            </w:pPr>
          </w:p>
        </w:tc>
      </w:tr>
      <w:tr w:rsidR="004A7DF4" w:rsidRPr="004C3924" w14:paraId="31FF3AC6" w14:textId="77777777" w:rsidTr="0087377E">
        <w:trPr>
          <w:jc w:val="center"/>
        </w:trPr>
        <w:tc>
          <w:tcPr>
            <w:tcW w:w="2520" w:type="dxa"/>
          </w:tcPr>
          <w:p w14:paraId="6FABA3A2" w14:textId="77777777" w:rsidR="004A7DF4" w:rsidRPr="004C3924" w:rsidRDefault="004A7DF4" w:rsidP="0087377E">
            <w:pPr>
              <w:bidi/>
              <w:spacing w:before="120" w:after="120"/>
              <w:rPr>
                <w:rFonts w:asciiTheme="majorBidi" w:hAnsiTheme="majorBidi" w:cstheme="majorBidi"/>
                <w:sz w:val="22"/>
              </w:rPr>
            </w:pPr>
          </w:p>
        </w:tc>
        <w:tc>
          <w:tcPr>
            <w:tcW w:w="1265" w:type="dxa"/>
          </w:tcPr>
          <w:p w14:paraId="26B1839A" w14:textId="77777777" w:rsidR="004A7DF4" w:rsidRPr="004C3924" w:rsidRDefault="004A7DF4" w:rsidP="0087377E">
            <w:pPr>
              <w:bidi/>
              <w:spacing w:before="120" w:after="120"/>
              <w:rPr>
                <w:rFonts w:asciiTheme="majorBidi" w:hAnsiTheme="majorBidi" w:cstheme="majorBidi"/>
                <w:sz w:val="22"/>
              </w:rPr>
            </w:pPr>
          </w:p>
        </w:tc>
        <w:tc>
          <w:tcPr>
            <w:tcW w:w="1710" w:type="dxa"/>
          </w:tcPr>
          <w:p w14:paraId="03126744" w14:textId="77777777" w:rsidR="004A7DF4" w:rsidRPr="004C3924" w:rsidRDefault="004A7DF4" w:rsidP="0087377E">
            <w:pPr>
              <w:bidi/>
              <w:spacing w:before="120" w:after="120"/>
              <w:rPr>
                <w:rFonts w:asciiTheme="majorBidi" w:hAnsiTheme="majorBidi" w:cstheme="majorBidi"/>
                <w:sz w:val="22"/>
              </w:rPr>
            </w:pPr>
          </w:p>
        </w:tc>
        <w:tc>
          <w:tcPr>
            <w:tcW w:w="3955" w:type="dxa"/>
          </w:tcPr>
          <w:p w14:paraId="741057A5" w14:textId="77777777" w:rsidR="004A7DF4" w:rsidRPr="004C3924" w:rsidRDefault="004A7DF4" w:rsidP="0087377E">
            <w:pPr>
              <w:bidi/>
              <w:spacing w:before="120" w:after="120"/>
              <w:rPr>
                <w:rFonts w:asciiTheme="majorBidi" w:hAnsiTheme="majorBidi" w:cstheme="majorBidi"/>
                <w:sz w:val="22"/>
              </w:rPr>
            </w:pPr>
          </w:p>
        </w:tc>
      </w:tr>
      <w:tr w:rsidR="004A7DF4" w:rsidRPr="004C3924" w14:paraId="53B13B79" w14:textId="77777777" w:rsidTr="0087377E">
        <w:trPr>
          <w:jc w:val="center"/>
        </w:trPr>
        <w:tc>
          <w:tcPr>
            <w:tcW w:w="2520" w:type="dxa"/>
          </w:tcPr>
          <w:p w14:paraId="277E82A4" w14:textId="77777777" w:rsidR="004A7DF4" w:rsidRPr="004C3924" w:rsidRDefault="004A7DF4" w:rsidP="0087377E">
            <w:pPr>
              <w:bidi/>
              <w:spacing w:before="120" w:after="120"/>
              <w:rPr>
                <w:rFonts w:asciiTheme="majorBidi" w:hAnsiTheme="majorBidi" w:cstheme="majorBidi"/>
                <w:sz w:val="22"/>
              </w:rPr>
            </w:pPr>
          </w:p>
        </w:tc>
        <w:tc>
          <w:tcPr>
            <w:tcW w:w="1265" w:type="dxa"/>
          </w:tcPr>
          <w:p w14:paraId="3B6696B5" w14:textId="77777777" w:rsidR="004A7DF4" w:rsidRPr="004C3924" w:rsidRDefault="004A7DF4" w:rsidP="0087377E">
            <w:pPr>
              <w:bidi/>
              <w:spacing w:before="120" w:after="120"/>
              <w:rPr>
                <w:rFonts w:asciiTheme="majorBidi" w:hAnsiTheme="majorBidi" w:cstheme="majorBidi"/>
                <w:sz w:val="22"/>
              </w:rPr>
            </w:pPr>
          </w:p>
        </w:tc>
        <w:tc>
          <w:tcPr>
            <w:tcW w:w="1710" w:type="dxa"/>
          </w:tcPr>
          <w:p w14:paraId="69B08261" w14:textId="77777777" w:rsidR="004A7DF4" w:rsidRPr="004C3924" w:rsidRDefault="004A7DF4" w:rsidP="0087377E">
            <w:pPr>
              <w:bidi/>
              <w:spacing w:before="120" w:after="120"/>
              <w:rPr>
                <w:rFonts w:asciiTheme="majorBidi" w:hAnsiTheme="majorBidi" w:cstheme="majorBidi"/>
                <w:sz w:val="22"/>
              </w:rPr>
            </w:pPr>
          </w:p>
        </w:tc>
        <w:tc>
          <w:tcPr>
            <w:tcW w:w="3955" w:type="dxa"/>
          </w:tcPr>
          <w:p w14:paraId="3386C145" w14:textId="77777777" w:rsidR="004A7DF4" w:rsidRPr="004C3924" w:rsidRDefault="004A7DF4" w:rsidP="0087377E">
            <w:pPr>
              <w:bidi/>
              <w:spacing w:before="120" w:after="120"/>
              <w:rPr>
                <w:rFonts w:asciiTheme="majorBidi" w:hAnsiTheme="majorBidi" w:cstheme="majorBidi"/>
                <w:sz w:val="22"/>
              </w:rPr>
            </w:pPr>
          </w:p>
        </w:tc>
      </w:tr>
      <w:tr w:rsidR="004A7DF4" w:rsidRPr="004C3924" w14:paraId="572329CD" w14:textId="77777777" w:rsidTr="0087377E">
        <w:trPr>
          <w:jc w:val="center"/>
        </w:trPr>
        <w:tc>
          <w:tcPr>
            <w:tcW w:w="2520" w:type="dxa"/>
          </w:tcPr>
          <w:p w14:paraId="51436EC4" w14:textId="77777777" w:rsidR="004A7DF4" w:rsidRPr="004C3924" w:rsidRDefault="004A7DF4" w:rsidP="0087377E">
            <w:pPr>
              <w:bidi/>
              <w:spacing w:before="120" w:after="120"/>
              <w:rPr>
                <w:rFonts w:asciiTheme="majorBidi" w:hAnsiTheme="majorBidi" w:cstheme="majorBidi"/>
                <w:sz w:val="22"/>
              </w:rPr>
            </w:pPr>
          </w:p>
        </w:tc>
        <w:tc>
          <w:tcPr>
            <w:tcW w:w="1265" w:type="dxa"/>
          </w:tcPr>
          <w:p w14:paraId="22FD3EEE" w14:textId="77777777" w:rsidR="004A7DF4" w:rsidRPr="004C3924" w:rsidRDefault="004A7DF4" w:rsidP="0087377E">
            <w:pPr>
              <w:bidi/>
              <w:spacing w:before="120" w:after="120"/>
              <w:rPr>
                <w:rFonts w:asciiTheme="majorBidi" w:hAnsiTheme="majorBidi" w:cstheme="majorBidi"/>
                <w:sz w:val="22"/>
              </w:rPr>
            </w:pPr>
          </w:p>
        </w:tc>
        <w:tc>
          <w:tcPr>
            <w:tcW w:w="1710" w:type="dxa"/>
          </w:tcPr>
          <w:p w14:paraId="6863EF40" w14:textId="77777777" w:rsidR="004A7DF4" w:rsidRPr="004C3924" w:rsidRDefault="004A7DF4" w:rsidP="0087377E">
            <w:pPr>
              <w:bidi/>
              <w:spacing w:before="120" w:after="120"/>
              <w:rPr>
                <w:rFonts w:asciiTheme="majorBidi" w:hAnsiTheme="majorBidi" w:cstheme="majorBidi"/>
                <w:sz w:val="22"/>
              </w:rPr>
            </w:pPr>
          </w:p>
        </w:tc>
        <w:tc>
          <w:tcPr>
            <w:tcW w:w="3955" w:type="dxa"/>
          </w:tcPr>
          <w:p w14:paraId="5CDE4C54" w14:textId="77777777" w:rsidR="004A7DF4" w:rsidRPr="004C3924" w:rsidRDefault="004A7DF4" w:rsidP="0087377E">
            <w:pPr>
              <w:bidi/>
              <w:spacing w:before="120" w:after="120"/>
              <w:rPr>
                <w:rFonts w:asciiTheme="majorBidi" w:hAnsiTheme="majorBidi" w:cstheme="majorBidi"/>
                <w:sz w:val="22"/>
              </w:rPr>
            </w:pPr>
          </w:p>
        </w:tc>
      </w:tr>
      <w:tr w:rsidR="004A7DF4" w:rsidRPr="004C3924" w14:paraId="4844C36A" w14:textId="77777777" w:rsidTr="0087377E">
        <w:trPr>
          <w:jc w:val="center"/>
        </w:trPr>
        <w:tc>
          <w:tcPr>
            <w:tcW w:w="2520" w:type="dxa"/>
          </w:tcPr>
          <w:p w14:paraId="7B077DE7" w14:textId="77777777" w:rsidR="004A7DF4" w:rsidRPr="004C3924" w:rsidRDefault="004A7DF4" w:rsidP="0087377E">
            <w:pPr>
              <w:bidi/>
              <w:spacing w:before="120" w:after="120"/>
              <w:rPr>
                <w:rFonts w:asciiTheme="majorBidi" w:hAnsiTheme="majorBidi" w:cstheme="majorBidi"/>
                <w:sz w:val="22"/>
              </w:rPr>
            </w:pPr>
          </w:p>
        </w:tc>
        <w:tc>
          <w:tcPr>
            <w:tcW w:w="1265" w:type="dxa"/>
          </w:tcPr>
          <w:p w14:paraId="6975FE5A" w14:textId="77777777" w:rsidR="004A7DF4" w:rsidRPr="004C3924" w:rsidRDefault="004A7DF4" w:rsidP="0087377E">
            <w:pPr>
              <w:bidi/>
              <w:spacing w:before="120" w:after="120"/>
              <w:rPr>
                <w:rFonts w:asciiTheme="majorBidi" w:hAnsiTheme="majorBidi" w:cstheme="majorBidi"/>
                <w:sz w:val="22"/>
              </w:rPr>
            </w:pPr>
          </w:p>
        </w:tc>
        <w:tc>
          <w:tcPr>
            <w:tcW w:w="1710" w:type="dxa"/>
          </w:tcPr>
          <w:p w14:paraId="6EABB136" w14:textId="77777777" w:rsidR="004A7DF4" w:rsidRPr="004C3924" w:rsidRDefault="004A7DF4" w:rsidP="0087377E">
            <w:pPr>
              <w:bidi/>
              <w:spacing w:before="120" w:after="120"/>
              <w:rPr>
                <w:rFonts w:asciiTheme="majorBidi" w:hAnsiTheme="majorBidi" w:cstheme="majorBidi"/>
                <w:sz w:val="22"/>
              </w:rPr>
            </w:pPr>
          </w:p>
        </w:tc>
        <w:tc>
          <w:tcPr>
            <w:tcW w:w="3955" w:type="dxa"/>
          </w:tcPr>
          <w:p w14:paraId="4BBA61BF" w14:textId="77777777" w:rsidR="004A7DF4" w:rsidRPr="004C3924" w:rsidRDefault="004A7DF4" w:rsidP="0087377E">
            <w:pPr>
              <w:bidi/>
              <w:spacing w:before="120" w:after="120"/>
              <w:rPr>
                <w:rFonts w:asciiTheme="majorBidi" w:hAnsiTheme="majorBidi" w:cstheme="majorBidi"/>
                <w:sz w:val="22"/>
              </w:rPr>
            </w:pPr>
          </w:p>
        </w:tc>
      </w:tr>
      <w:tr w:rsidR="004A7DF4" w:rsidRPr="004C3924" w14:paraId="1685403D" w14:textId="77777777" w:rsidTr="0087377E">
        <w:trPr>
          <w:jc w:val="center"/>
        </w:trPr>
        <w:tc>
          <w:tcPr>
            <w:tcW w:w="2520" w:type="dxa"/>
          </w:tcPr>
          <w:p w14:paraId="110989FC" w14:textId="77777777" w:rsidR="004A7DF4" w:rsidRPr="004C3924" w:rsidRDefault="004A7DF4" w:rsidP="0087377E">
            <w:pPr>
              <w:bidi/>
              <w:spacing w:before="120" w:after="120"/>
              <w:rPr>
                <w:rFonts w:asciiTheme="majorBidi" w:hAnsiTheme="majorBidi" w:cstheme="majorBidi"/>
                <w:sz w:val="22"/>
              </w:rPr>
            </w:pPr>
          </w:p>
        </w:tc>
        <w:tc>
          <w:tcPr>
            <w:tcW w:w="1265" w:type="dxa"/>
          </w:tcPr>
          <w:p w14:paraId="35FF3F2C" w14:textId="77777777" w:rsidR="004A7DF4" w:rsidRPr="004C3924" w:rsidRDefault="004A7DF4" w:rsidP="0087377E">
            <w:pPr>
              <w:bidi/>
              <w:spacing w:before="120" w:after="120"/>
              <w:rPr>
                <w:rFonts w:asciiTheme="majorBidi" w:hAnsiTheme="majorBidi" w:cstheme="majorBidi"/>
                <w:sz w:val="22"/>
              </w:rPr>
            </w:pPr>
          </w:p>
        </w:tc>
        <w:tc>
          <w:tcPr>
            <w:tcW w:w="1710" w:type="dxa"/>
          </w:tcPr>
          <w:p w14:paraId="1C273E6C" w14:textId="77777777" w:rsidR="004A7DF4" w:rsidRPr="004C3924" w:rsidRDefault="004A7DF4" w:rsidP="0087377E">
            <w:pPr>
              <w:bidi/>
              <w:spacing w:before="120" w:after="120"/>
              <w:rPr>
                <w:rFonts w:asciiTheme="majorBidi" w:hAnsiTheme="majorBidi" w:cstheme="majorBidi"/>
                <w:sz w:val="22"/>
              </w:rPr>
            </w:pPr>
          </w:p>
        </w:tc>
        <w:tc>
          <w:tcPr>
            <w:tcW w:w="3955" w:type="dxa"/>
          </w:tcPr>
          <w:p w14:paraId="28927AFF" w14:textId="77777777" w:rsidR="004A7DF4" w:rsidRPr="004C3924" w:rsidRDefault="004A7DF4" w:rsidP="0087377E">
            <w:pPr>
              <w:bidi/>
              <w:spacing w:before="120" w:after="120"/>
              <w:rPr>
                <w:rFonts w:asciiTheme="majorBidi" w:hAnsiTheme="majorBidi" w:cstheme="majorBidi"/>
                <w:sz w:val="22"/>
              </w:rPr>
            </w:pPr>
          </w:p>
        </w:tc>
      </w:tr>
      <w:tr w:rsidR="004A7DF4" w:rsidRPr="004C3924" w14:paraId="558B27A7" w14:textId="77777777" w:rsidTr="0087377E">
        <w:trPr>
          <w:jc w:val="center"/>
        </w:trPr>
        <w:tc>
          <w:tcPr>
            <w:tcW w:w="2520" w:type="dxa"/>
          </w:tcPr>
          <w:p w14:paraId="10FE0F19" w14:textId="77777777" w:rsidR="004A7DF4" w:rsidRPr="004C3924" w:rsidRDefault="004A7DF4" w:rsidP="0087377E">
            <w:pPr>
              <w:bidi/>
              <w:spacing w:before="120" w:after="120"/>
              <w:rPr>
                <w:rFonts w:asciiTheme="majorBidi" w:hAnsiTheme="majorBidi" w:cstheme="majorBidi"/>
                <w:sz w:val="22"/>
              </w:rPr>
            </w:pPr>
          </w:p>
        </w:tc>
        <w:tc>
          <w:tcPr>
            <w:tcW w:w="1265" w:type="dxa"/>
          </w:tcPr>
          <w:p w14:paraId="7D95E8A0" w14:textId="77777777" w:rsidR="004A7DF4" w:rsidRPr="004C3924" w:rsidRDefault="004A7DF4" w:rsidP="0087377E">
            <w:pPr>
              <w:bidi/>
              <w:spacing w:before="120" w:after="120"/>
              <w:rPr>
                <w:rFonts w:asciiTheme="majorBidi" w:hAnsiTheme="majorBidi" w:cstheme="majorBidi"/>
                <w:sz w:val="22"/>
              </w:rPr>
            </w:pPr>
          </w:p>
        </w:tc>
        <w:tc>
          <w:tcPr>
            <w:tcW w:w="1710" w:type="dxa"/>
          </w:tcPr>
          <w:p w14:paraId="7B0A4B51" w14:textId="77777777" w:rsidR="004A7DF4" w:rsidRPr="004C3924" w:rsidRDefault="004A7DF4" w:rsidP="0087377E">
            <w:pPr>
              <w:bidi/>
              <w:spacing w:before="120" w:after="120"/>
              <w:rPr>
                <w:rFonts w:asciiTheme="majorBidi" w:hAnsiTheme="majorBidi" w:cstheme="majorBidi"/>
                <w:sz w:val="22"/>
              </w:rPr>
            </w:pPr>
          </w:p>
        </w:tc>
        <w:tc>
          <w:tcPr>
            <w:tcW w:w="3955" w:type="dxa"/>
          </w:tcPr>
          <w:p w14:paraId="54F852BE" w14:textId="77777777" w:rsidR="004A7DF4" w:rsidRPr="004C3924" w:rsidRDefault="004A7DF4" w:rsidP="0087377E">
            <w:pPr>
              <w:bidi/>
              <w:spacing w:before="120" w:after="120"/>
              <w:rPr>
                <w:rFonts w:asciiTheme="majorBidi" w:hAnsiTheme="majorBidi" w:cstheme="majorBidi"/>
                <w:sz w:val="22"/>
              </w:rPr>
            </w:pPr>
          </w:p>
        </w:tc>
      </w:tr>
      <w:tr w:rsidR="004A7DF4" w:rsidRPr="004C3924" w14:paraId="2D139C22" w14:textId="77777777" w:rsidTr="0087377E">
        <w:trPr>
          <w:jc w:val="center"/>
        </w:trPr>
        <w:tc>
          <w:tcPr>
            <w:tcW w:w="2520" w:type="dxa"/>
          </w:tcPr>
          <w:p w14:paraId="567D0955" w14:textId="77777777" w:rsidR="004A7DF4" w:rsidRPr="004C3924" w:rsidRDefault="004A7DF4" w:rsidP="0087377E">
            <w:pPr>
              <w:bidi/>
              <w:spacing w:before="120" w:after="120"/>
              <w:rPr>
                <w:rFonts w:asciiTheme="majorBidi" w:hAnsiTheme="majorBidi" w:cstheme="majorBidi"/>
                <w:sz w:val="22"/>
              </w:rPr>
            </w:pPr>
          </w:p>
        </w:tc>
        <w:tc>
          <w:tcPr>
            <w:tcW w:w="1265" w:type="dxa"/>
          </w:tcPr>
          <w:p w14:paraId="15DBEFA7" w14:textId="77777777" w:rsidR="004A7DF4" w:rsidRPr="004C3924" w:rsidRDefault="004A7DF4" w:rsidP="0087377E">
            <w:pPr>
              <w:bidi/>
              <w:spacing w:before="120" w:after="120"/>
              <w:rPr>
                <w:rFonts w:asciiTheme="majorBidi" w:hAnsiTheme="majorBidi" w:cstheme="majorBidi"/>
                <w:sz w:val="22"/>
              </w:rPr>
            </w:pPr>
          </w:p>
        </w:tc>
        <w:tc>
          <w:tcPr>
            <w:tcW w:w="1710" w:type="dxa"/>
          </w:tcPr>
          <w:p w14:paraId="3185911E" w14:textId="77777777" w:rsidR="004A7DF4" w:rsidRPr="004C3924" w:rsidRDefault="004A7DF4" w:rsidP="0087377E">
            <w:pPr>
              <w:bidi/>
              <w:spacing w:before="120" w:after="120"/>
              <w:rPr>
                <w:rFonts w:asciiTheme="majorBidi" w:hAnsiTheme="majorBidi" w:cstheme="majorBidi"/>
                <w:sz w:val="22"/>
              </w:rPr>
            </w:pPr>
          </w:p>
        </w:tc>
        <w:tc>
          <w:tcPr>
            <w:tcW w:w="3955" w:type="dxa"/>
          </w:tcPr>
          <w:p w14:paraId="6C1CEF42" w14:textId="77777777" w:rsidR="004A7DF4" w:rsidRPr="004C3924" w:rsidRDefault="004A7DF4" w:rsidP="0087377E">
            <w:pPr>
              <w:bidi/>
              <w:spacing w:before="120" w:after="120"/>
              <w:rPr>
                <w:rFonts w:asciiTheme="majorBidi" w:hAnsiTheme="majorBidi" w:cstheme="majorBidi"/>
                <w:sz w:val="22"/>
              </w:rPr>
            </w:pPr>
          </w:p>
        </w:tc>
      </w:tr>
      <w:tr w:rsidR="004A7DF4" w:rsidRPr="004C3924" w14:paraId="3773A81B" w14:textId="77777777" w:rsidTr="0087377E">
        <w:trPr>
          <w:jc w:val="center"/>
        </w:trPr>
        <w:tc>
          <w:tcPr>
            <w:tcW w:w="2520" w:type="dxa"/>
          </w:tcPr>
          <w:p w14:paraId="64598038" w14:textId="77777777" w:rsidR="004A7DF4" w:rsidRPr="004C3924" w:rsidRDefault="004A7DF4" w:rsidP="0087377E">
            <w:pPr>
              <w:bidi/>
              <w:spacing w:before="120" w:after="120"/>
              <w:rPr>
                <w:rFonts w:asciiTheme="majorBidi" w:hAnsiTheme="majorBidi" w:cstheme="majorBidi"/>
                <w:sz w:val="22"/>
              </w:rPr>
            </w:pPr>
          </w:p>
        </w:tc>
        <w:tc>
          <w:tcPr>
            <w:tcW w:w="1265" w:type="dxa"/>
          </w:tcPr>
          <w:p w14:paraId="5898C334" w14:textId="77777777" w:rsidR="004A7DF4" w:rsidRPr="004C3924" w:rsidRDefault="004A7DF4" w:rsidP="0087377E">
            <w:pPr>
              <w:bidi/>
              <w:spacing w:before="120" w:after="120"/>
              <w:rPr>
                <w:rFonts w:asciiTheme="majorBidi" w:hAnsiTheme="majorBidi" w:cstheme="majorBidi"/>
                <w:sz w:val="22"/>
              </w:rPr>
            </w:pPr>
          </w:p>
        </w:tc>
        <w:tc>
          <w:tcPr>
            <w:tcW w:w="1710" w:type="dxa"/>
          </w:tcPr>
          <w:p w14:paraId="77857A14" w14:textId="77777777" w:rsidR="004A7DF4" w:rsidRPr="004C3924" w:rsidRDefault="004A7DF4" w:rsidP="0087377E">
            <w:pPr>
              <w:bidi/>
              <w:spacing w:before="120" w:after="120"/>
              <w:rPr>
                <w:rFonts w:asciiTheme="majorBidi" w:hAnsiTheme="majorBidi" w:cstheme="majorBidi"/>
                <w:sz w:val="22"/>
              </w:rPr>
            </w:pPr>
          </w:p>
        </w:tc>
        <w:tc>
          <w:tcPr>
            <w:tcW w:w="3955" w:type="dxa"/>
          </w:tcPr>
          <w:p w14:paraId="56A94973" w14:textId="77777777" w:rsidR="004A7DF4" w:rsidRPr="004C3924" w:rsidRDefault="004A7DF4" w:rsidP="0087377E">
            <w:pPr>
              <w:bidi/>
              <w:spacing w:before="120" w:after="120"/>
              <w:rPr>
                <w:rFonts w:asciiTheme="majorBidi" w:hAnsiTheme="majorBidi" w:cstheme="majorBidi"/>
                <w:sz w:val="22"/>
              </w:rPr>
            </w:pPr>
          </w:p>
        </w:tc>
      </w:tr>
    </w:tbl>
    <w:p w14:paraId="6B04D9CA" w14:textId="77777777" w:rsidR="004A7DF4" w:rsidRPr="004C3924" w:rsidRDefault="004A7DF4" w:rsidP="007F31C5">
      <w:pPr>
        <w:widowControl w:val="0"/>
        <w:tabs>
          <w:tab w:val="left" w:pos="9360"/>
        </w:tabs>
        <w:autoSpaceDE w:val="0"/>
        <w:autoSpaceDN w:val="0"/>
        <w:bidi/>
        <w:adjustRightInd w:val="0"/>
        <w:spacing w:before="1" w:line="264" w:lineRule="exact"/>
        <w:ind w:left="720" w:right="-5"/>
        <w:rPr>
          <w:rFonts w:asciiTheme="majorBidi" w:hAnsiTheme="majorBidi" w:cstheme="majorBidi"/>
          <w:color w:val="000000"/>
          <w:spacing w:val="-4"/>
          <w:sz w:val="22"/>
          <w:szCs w:val="22"/>
        </w:rPr>
      </w:pPr>
    </w:p>
    <w:sectPr w:rsidR="004A7DF4" w:rsidRPr="004C3924" w:rsidSect="00504661">
      <w:headerReference w:type="default" r:id="rId12"/>
      <w:footerReference w:type="defaul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B079" w14:textId="77777777" w:rsidR="00F85FEE" w:rsidRDefault="00F85FEE">
      <w:r>
        <w:separator/>
      </w:r>
    </w:p>
    <w:p w14:paraId="10DCCD87" w14:textId="77777777" w:rsidR="00F85FEE" w:rsidRDefault="00F85FEE"/>
  </w:endnote>
  <w:endnote w:type="continuationSeparator" w:id="0">
    <w:p w14:paraId="0F743039" w14:textId="77777777" w:rsidR="00F85FEE" w:rsidRDefault="00F85FEE">
      <w:r>
        <w:continuationSeparator/>
      </w:r>
    </w:p>
    <w:p w14:paraId="776AA4AB" w14:textId="77777777" w:rsidR="00F85FEE" w:rsidRDefault="00F85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Tahoma"/>
    <w:charset w:val="00"/>
    <w:family w:val="swiss"/>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6243" w14:textId="77777777" w:rsidR="004C3924" w:rsidRPr="006C1ABD" w:rsidRDefault="004C3924" w:rsidP="004C3924">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2576" behindDoc="0" locked="0" layoutInCell="1" allowOverlap="1" wp14:anchorId="14716C4A" wp14:editId="5E540143">
              <wp:simplePos x="0" y="0"/>
              <wp:positionH relativeFrom="margin">
                <wp:align>left</wp:align>
              </wp:positionH>
              <wp:positionV relativeFrom="paragraph">
                <wp:posOffset>172085</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5D16D9" id="Straight Connector 2" o:spid="_x0000_s1026" style="position:absolute;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IOWr9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1664076360"/>
        <w:placeholder>
          <w:docPart w:val="A5C926233AFF400F80DBEF16CEB25F5A"/>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EPM-KE0-TP-000031-AR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410059332"/>
        <w:placeholder>
          <w:docPart w:val="7B7899641C054F5CB692C8B2E243F42D"/>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hint="cs"/>
            <w:color w:val="7A8D95"/>
            <w:sz w:val="16"/>
            <w:szCs w:val="16"/>
            <w:rtl/>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799655854"/>
        <w:placeholder>
          <w:docPart w:val="E41F20F0BEC14ED1ABE240219889905E"/>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4F9977CF" w14:textId="77777777" w:rsidR="004C3924" w:rsidRPr="006C1ABD" w:rsidRDefault="004C3924" w:rsidP="004C3924">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24C72461" w14:textId="60F51758" w:rsidR="00EA1844" w:rsidRPr="004C3924" w:rsidRDefault="004C3924" w:rsidP="004C3924">
    <w:pPr>
      <w:spacing w:after="240"/>
      <w:ind w:left="3420" w:right="-455" w:hanging="333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0640" w14:textId="57CC6D21" w:rsidR="004C3924" w:rsidRPr="006C1ABD" w:rsidRDefault="004C3924" w:rsidP="004C3924">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0528" behindDoc="0" locked="0" layoutInCell="1" allowOverlap="1" wp14:anchorId="3ED2FB69" wp14:editId="3F03B985">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DE159A"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214781640"/>
        <w:placeholder>
          <w:docPart w:val="4868472E56B24F66AA1BE97B7EFC7FA3"/>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EPM-KE0-TP-000031-AR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520149523"/>
        <w:placeholder>
          <w:docPart w:val="83EBF1458038434080419C22141A0D2A"/>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hint="cs"/>
            <w:color w:val="7A8D95"/>
            <w:sz w:val="16"/>
            <w:szCs w:val="16"/>
            <w:rtl/>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667867463"/>
        <w:placeholder>
          <w:docPart w:val="DC0058901BA744A3BAE343FC9ADF0F7B"/>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74AFB4BE" w14:textId="77777777" w:rsidR="004C3924" w:rsidRPr="006C1ABD" w:rsidRDefault="004C3924" w:rsidP="004C3924">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2</w:t>
    </w:r>
    <w:r w:rsidRPr="006C1ABD">
      <w:rPr>
        <w:rFonts w:ascii="SST Arabic" w:eastAsia="Arial" w:hAnsi="SST Arabic" w:cs="SST Arabic"/>
        <w:b/>
        <w:bCs/>
        <w:color w:val="7A8D95"/>
        <w:sz w:val="16"/>
        <w:szCs w:val="16"/>
      </w:rPr>
      <w:fldChar w:fldCharType="end"/>
    </w:r>
  </w:p>
  <w:p w14:paraId="7FAEF9A8" w14:textId="74920BA9" w:rsidR="0087377E" w:rsidRPr="004C3924" w:rsidRDefault="004C3924" w:rsidP="004C3924">
    <w:pPr>
      <w:spacing w:after="240"/>
      <w:ind w:left="3420" w:right="-455" w:hanging="333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11DA" w14:textId="77777777" w:rsidR="00F85FEE" w:rsidRDefault="00F85FEE">
      <w:r>
        <w:separator/>
      </w:r>
    </w:p>
    <w:p w14:paraId="50F0D9F8" w14:textId="77777777" w:rsidR="00F85FEE" w:rsidRDefault="00F85FEE"/>
  </w:footnote>
  <w:footnote w:type="continuationSeparator" w:id="0">
    <w:p w14:paraId="309272AA" w14:textId="77777777" w:rsidR="00F85FEE" w:rsidRDefault="00F85FEE">
      <w:r>
        <w:continuationSeparator/>
      </w:r>
    </w:p>
    <w:p w14:paraId="7D45B9D9" w14:textId="77777777" w:rsidR="00F85FEE" w:rsidRDefault="00F85F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87377E" w14:paraId="6CB26EB0" w14:textId="77777777" w:rsidTr="00A94F1E">
      <w:trPr>
        <w:trHeight w:val="420"/>
        <w:jc w:val="center"/>
      </w:trPr>
      <w:tc>
        <w:tcPr>
          <w:tcW w:w="284" w:type="dxa"/>
        </w:tcPr>
        <w:p w14:paraId="3E389D22" w14:textId="77777777" w:rsidR="0087377E" w:rsidRDefault="0087377E" w:rsidP="00AC1B11">
          <w:pPr>
            <w:pStyle w:val="HeadingCenter"/>
            <w:bidi/>
            <w:jc w:val="both"/>
          </w:pPr>
        </w:p>
      </w:tc>
      <w:tc>
        <w:tcPr>
          <w:tcW w:w="8079" w:type="dxa"/>
          <w:vAlign w:val="center"/>
        </w:tcPr>
        <w:p w14:paraId="4A1BF485" w14:textId="77777777" w:rsidR="001427FD" w:rsidRPr="004C3924" w:rsidRDefault="001427FD" w:rsidP="001427FD">
          <w:pPr>
            <w:pStyle w:val="CPDocTitle"/>
            <w:bidi/>
            <w:rPr>
              <w:rFonts w:asciiTheme="majorBidi" w:hAnsiTheme="majorBidi" w:cstheme="majorBidi"/>
              <w:b w:val="0"/>
              <w:spacing w:val="-15"/>
              <w:sz w:val="24"/>
              <w:szCs w:val="24"/>
            </w:rPr>
          </w:pPr>
          <w:r w:rsidRPr="004C3924">
            <w:rPr>
              <w:rFonts w:asciiTheme="majorBidi" w:hAnsiTheme="majorBidi" w:cstheme="majorBidi"/>
              <w:b w:val="0"/>
              <w:spacing w:val="-15"/>
              <w:sz w:val="24"/>
              <w:szCs w:val="24"/>
              <w:rtl/>
            </w:rPr>
            <w:t>نطاق العمل والمواصفات الفنية</w:t>
          </w:r>
        </w:p>
        <w:p w14:paraId="63F297B2" w14:textId="77777777" w:rsidR="0087377E" w:rsidRPr="006A25F8" w:rsidRDefault="0087377E" w:rsidP="00AC1B11">
          <w:pPr>
            <w:pStyle w:val="CPDocTitle"/>
            <w:bidi/>
            <w:rPr>
              <w:kern w:val="32"/>
              <w:sz w:val="24"/>
              <w:szCs w:val="24"/>
              <w:lang w:val="en-GB"/>
            </w:rPr>
          </w:pPr>
        </w:p>
      </w:tc>
    </w:tr>
  </w:tbl>
  <w:p w14:paraId="144D4CC7" w14:textId="77777777" w:rsidR="0087377E" w:rsidRPr="00AC1B11" w:rsidRDefault="00AB2229" w:rsidP="006F13A6">
    <w:pPr>
      <w:pStyle w:val="Header"/>
      <w:bidi/>
    </w:pPr>
    <w:r w:rsidRPr="009A054C">
      <w:rPr>
        <w:noProof/>
        <w:rtl/>
      </w:rPr>
      <w:drawing>
        <wp:anchor distT="0" distB="0" distL="114300" distR="114300" simplePos="0" relativeHeight="251668480" behindDoc="0" locked="0" layoutInCell="1" allowOverlap="1" wp14:anchorId="0CF98371" wp14:editId="5B343C73">
          <wp:simplePos x="0" y="0"/>
          <wp:positionH relativeFrom="leftMargin">
            <wp:align>right</wp:align>
          </wp:positionH>
          <wp:positionV relativeFrom="paragraph">
            <wp:posOffset>-600710</wp:posOffset>
          </wp:positionV>
          <wp:extent cx="547502" cy="610330"/>
          <wp:effectExtent l="0" t="0" r="0" b="0"/>
          <wp:wrapSquare wrapText="bothSides"/>
          <wp:docPr id="12" name="Picture 11">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502" cy="6103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449"/>
    <w:multiLevelType w:val="hybridMultilevel"/>
    <w:tmpl w:val="6A54B4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C4F05"/>
    <w:multiLevelType w:val="multilevel"/>
    <w:tmpl w:val="7B8C0D7A"/>
    <w:lvl w:ilvl="0">
      <w:start w:val="1"/>
      <w:numFmt w:val="decimal"/>
      <w:lvlText w:val="%1.0"/>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97F9D"/>
    <w:multiLevelType w:val="singleLevel"/>
    <w:tmpl w:val="3E0A7636"/>
    <w:lvl w:ilvl="0">
      <w:start w:val="1"/>
      <w:numFmt w:val="bullet"/>
      <w:pStyle w:val="ListBullet"/>
      <w:lvlText w:val="•"/>
      <w:lvlJc w:val="left"/>
      <w:pPr>
        <w:tabs>
          <w:tab w:val="num" w:pos="567"/>
        </w:tabs>
        <w:ind w:left="567" w:hanging="567"/>
      </w:pPr>
      <w:rPr>
        <w:rFonts w:ascii="Arial" w:hAnsi="Arial" w:hint="default"/>
        <w:sz w:val="16"/>
      </w:rPr>
    </w:lvl>
  </w:abstractNum>
  <w:abstractNum w:abstractNumId="5"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E738F"/>
    <w:multiLevelType w:val="hybridMultilevel"/>
    <w:tmpl w:val="C534F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16CFD"/>
    <w:multiLevelType w:val="hybridMultilevel"/>
    <w:tmpl w:val="8E2E1708"/>
    <w:lvl w:ilvl="0" w:tplc="1DC21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7C39EB"/>
    <w:multiLevelType w:val="hybridMultilevel"/>
    <w:tmpl w:val="AB6836F0"/>
    <w:lvl w:ilvl="0" w:tplc="8070E1B6">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377D01EA"/>
    <w:multiLevelType w:val="singleLevel"/>
    <w:tmpl w:val="04C07ADC"/>
    <w:lvl w:ilvl="0">
      <w:start w:val="1"/>
      <w:numFmt w:val="none"/>
      <w:pStyle w:val="IndentedDash"/>
      <w:lvlText w:val=""/>
      <w:legacy w:legacy="1" w:legacySpace="120" w:legacyIndent="360"/>
      <w:lvlJc w:val="left"/>
      <w:pPr>
        <w:ind w:left="1080" w:hanging="360"/>
      </w:pPr>
      <w:rPr>
        <w:rFonts w:ascii="Symbol" w:hAnsi="Symbol" w:hint="default"/>
      </w:rPr>
    </w:lvl>
  </w:abstractNum>
  <w:abstractNum w:abstractNumId="10" w15:restartNumberingAfterBreak="0">
    <w:nsid w:val="38E9703C"/>
    <w:multiLevelType w:val="singleLevel"/>
    <w:tmpl w:val="F33CF18C"/>
    <w:lvl w:ilvl="0">
      <w:start w:val="1"/>
      <w:numFmt w:val="upperLetter"/>
      <w:pStyle w:val="APara"/>
      <w:lvlText w:val="%1."/>
      <w:lvlJc w:val="left"/>
      <w:pPr>
        <w:tabs>
          <w:tab w:val="num" w:pos="1134"/>
        </w:tabs>
        <w:ind w:left="1134" w:hanging="1134"/>
      </w:pPr>
    </w:lvl>
  </w:abstractNum>
  <w:abstractNum w:abstractNumId="11"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4" w15:restartNumberingAfterBreak="0">
    <w:nsid w:val="48983687"/>
    <w:multiLevelType w:val="hybridMultilevel"/>
    <w:tmpl w:val="24D45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6" w15:restartNumberingAfterBreak="0">
    <w:nsid w:val="54D94F8C"/>
    <w:multiLevelType w:val="singleLevel"/>
    <w:tmpl w:val="79C4F926"/>
    <w:lvl w:ilvl="0">
      <w:start w:val="1"/>
      <w:numFmt w:val="lowerRoman"/>
      <w:pStyle w:val="aPara0"/>
      <w:lvlText w:val="(%1)"/>
      <w:lvlJc w:val="left"/>
      <w:pPr>
        <w:tabs>
          <w:tab w:val="num" w:pos="1854"/>
        </w:tabs>
        <w:ind w:left="1134" w:firstLine="0"/>
      </w:pPr>
    </w:lvl>
  </w:abstractNum>
  <w:abstractNum w:abstractNumId="17" w15:restartNumberingAfterBreak="0">
    <w:nsid w:val="5B8D774C"/>
    <w:multiLevelType w:val="multilevel"/>
    <w:tmpl w:val="E12AA2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DC3C47"/>
    <w:multiLevelType w:val="hybridMultilevel"/>
    <w:tmpl w:val="8CD07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C72048"/>
    <w:multiLevelType w:val="hybridMultilevel"/>
    <w:tmpl w:val="9A3EBA00"/>
    <w:lvl w:ilvl="0" w:tplc="13A0667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640C7F9C"/>
    <w:multiLevelType w:val="singleLevel"/>
    <w:tmpl w:val="5820156C"/>
    <w:lvl w:ilvl="0">
      <w:start w:val="1"/>
      <w:numFmt w:val="bullet"/>
      <w:pStyle w:val="IndentedBullet"/>
      <w:lvlText w:val="–"/>
      <w:lvlJc w:val="left"/>
      <w:pPr>
        <w:tabs>
          <w:tab w:val="num" w:pos="1134"/>
        </w:tabs>
        <w:ind w:left="1134" w:hanging="567"/>
      </w:pPr>
      <w:rPr>
        <w:rFonts w:ascii="Arial" w:hAnsi="Arial" w:hint="default"/>
        <w:sz w:val="16"/>
      </w:rPr>
    </w:lvl>
  </w:abstractNum>
  <w:abstractNum w:abstractNumId="22"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87DF2"/>
    <w:multiLevelType w:val="hybridMultilevel"/>
    <w:tmpl w:val="08BA23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EB495F"/>
    <w:multiLevelType w:val="hybridMultilevel"/>
    <w:tmpl w:val="E60E3D42"/>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5" w15:restartNumberingAfterBreak="0">
    <w:nsid w:val="79836C44"/>
    <w:multiLevelType w:val="hybridMultilevel"/>
    <w:tmpl w:val="A1C2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4C6E07"/>
    <w:multiLevelType w:val="hybridMultilevel"/>
    <w:tmpl w:val="A5A8C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7C1622"/>
    <w:multiLevelType w:val="hybridMultilevel"/>
    <w:tmpl w:val="F556A68E"/>
    <w:lvl w:ilvl="0" w:tplc="2B9A2CB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11"/>
  </w:num>
  <w:num w:numId="2">
    <w:abstractNumId w:val="12"/>
  </w:num>
  <w:num w:numId="3">
    <w:abstractNumId w:val="13"/>
  </w:num>
  <w:num w:numId="4">
    <w:abstractNumId w:val="1"/>
  </w:num>
  <w:num w:numId="5">
    <w:abstractNumId w:val="5"/>
  </w:num>
  <w:num w:numId="6">
    <w:abstractNumId w:val="18"/>
  </w:num>
  <w:num w:numId="7">
    <w:abstractNumId w:val="15"/>
  </w:num>
  <w:num w:numId="8">
    <w:abstractNumId w:val="3"/>
  </w:num>
  <w:num w:numId="9">
    <w:abstractNumId w:val="22"/>
  </w:num>
  <w:num w:numId="10">
    <w:abstractNumId w:val="18"/>
    <w:lvlOverride w:ilvl="0">
      <w:startOverride w:val="1"/>
    </w:lvlOverride>
  </w:num>
  <w:num w:numId="11">
    <w:abstractNumId w:val="7"/>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 w:numId="16">
    <w:abstractNumId w:val="2"/>
  </w:num>
  <w:num w:numId="17">
    <w:abstractNumId w:val="6"/>
  </w:num>
  <w:num w:numId="18">
    <w:abstractNumId w:val="20"/>
  </w:num>
  <w:num w:numId="19">
    <w:abstractNumId w:val="27"/>
  </w:num>
  <w:num w:numId="20">
    <w:abstractNumId w:val="19"/>
  </w:num>
  <w:num w:numId="21">
    <w:abstractNumId w:val="26"/>
  </w:num>
  <w:num w:numId="22">
    <w:abstractNumId w:val="14"/>
  </w:num>
  <w:num w:numId="23">
    <w:abstractNumId w:val="25"/>
  </w:num>
  <w:num w:numId="24">
    <w:abstractNumId w:val="24"/>
  </w:num>
  <w:num w:numId="25">
    <w:abstractNumId w:val="23"/>
  </w:num>
  <w:num w:numId="26">
    <w:abstractNumId w:val="10"/>
  </w:num>
  <w:num w:numId="27">
    <w:abstractNumId w:val="9"/>
  </w:num>
  <w:num w:numId="28">
    <w:abstractNumId w:val="16"/>
  </w:num>
  <w:num w:numId="29">
    <w:abstractNumId w:val="21"/>
  </w:num>
  <w:num w:numId="30">
    <w:abstractNumId w:val="4"/>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C"/>
    <w:rsid w:val="0000052E"/>
    <w:rsid w:val="00000DB7"/>
    <w:rsid w:val="00001634"/>
    <w:rsid w:val="0000319C"/>
    <w:rsid w:val="000036CE"/>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5FA"/>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64C1"/>
    <w:rsid w:val="000471E1"/>
    <w:rsid w:val="00052750"/>
    <w:rsid w:val="000545A9"/>
    <w:rsid w:val="00054930"/>
    <w:rsid w:val="00054EB8"/>
    <w:rsid w:val="000557F6"/>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1FE0"/>
    <w:rsid w:val="000A208A"/>
    <w:rsid w:val="000A2C89"/>
    <w:rsid w:val="000A64E6"/>
    <w:rsid w:val="000A6D1F"/>
    <w:rsid w:val="000A7EA6"/>
    <w:rsid w:val="000B12AF"/>
    <w:rsid w:val="000B20C8"/>
    <w:rsid w:val="000B365D"/>
    <w:rsid w:val="000B43DB"/>
    <w:rsid w:val="000B4E58"/>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29D1"/>
    <w:rsid w:val="001240BE"/>
    <w:rsid w:val="001269A0"/>
    <w:rsid w:val="00127C25"/>
    <w:rsid w:val="00131B29"/>
    <w:rsid w:val="00131BAA"/>
    <w:rsid w:val="00131D8A"/>
    <w:rsid w:val="00132F66"/>
    <w:rsid w:val="00133DA4"/>
    <w:rsid w:val="00137ABE"/>
    <w:rsid w:val="00142314"/>
    <w:rsid w:val="001427FD"/>
    <w:rsid w:val="001428BA"/>
    <w:rsid w:val="00143272"/>
    <w:rsid w:val="00143E4D"/>
    <w:rsid w:val="00144396"/>
    <w:rsid w:val="00144496"/>
    <w:rsid w:val="001445B4"/>
    <w:rsid w:val="00146719"/>
    <w:rsid w:val="00146FDD"/>
    <w:rsid w:val="00147ED9"/>
    <w:rsid w:val="00150609"/>
    <w:rsid w:val="00152299"/>
    <w:rsid w:val="00156134"/>
    <w:rsid w:val="00157043"/>
    <w:rsid w:val="001570BC"/>
    <w:rsid w:val="00157D24"/>
    <w:rsid w:val="0016015B"/>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0FA2"/>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3D57"/>
    <w:rsid w:val="00204A4A"/>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5F8D"/>
    <w:rsid w:val="00237B71"/>
    <w:rsid w:val="00240882"/>
    <w:rsid w:val="00240D9F"/>
    <w:rsid w:val="00241E3A"/>
    <w:rsid w:val="00243164"/>
    <w:rsid w:val="0024527D"/>
    <w:rsid w:val="00245C77"/>
    <w:rsid w:val="00246DC4"/>
    <w:rsid w:val="0025080C"/>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7D9"/>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0984"/>
    <w:rsid w:val="002C1270"/>
    <w:rsid w:val="002C145E"/>
    <w:rsid w:val="002C1A17"/>
    <w:rsid w:val="002C1E1D"/>
    <w:rsid w:val="002C2D93"/>
    <w:rsid w:val="002C31FA"/>
    <w:rsid w:val="002C5E13"/>
    <w:rsid w:val="002C6A21"/>
    <w:rsid w:val="002C6EBA"/>
    <w:rsid w:val="002C7221"/>
    <w:rsid w:val="002C79C6"/>
    <w:rsid w:val="002C7AD1"/>
    <w:rsid w:val="002D02BC"/>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49F4"/>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2743"/>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3024"/>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2FD"/>
    <w:rsid w:val="0044687A"/>
    <w:rsid w:val="00446AD7"/>
    <w:rsid w:val="004471AB"/>
    <w:rsid w:val="00451BAB"/>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9D2"/>
    <w:rsid w:val="00477A36"/>
    <w:rsid w:val="004824C3"/>
    <w:rsid w:val="004824D1"/>
    <w:rsid w:val="00483221"/>
    <w:rsid w:val="00483768"/>
    <w:rsid w:val="00484828"/>
    <w:rsid w:val="004854D3"/>
    <w:rsid w:val="00487475"/>
    <w:rsid w:val="004904D2"/>
    <w:rsid w:val="004918FF"/>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A6745"/>
    <w:rsid w:val="004A7DF4"/>
    <w:rsid w:val="004B0262"/>
    <w:rsid w:val="004B1312"/>
    <w:rsid w:val="004B1627"/>
    <w:rsid w:val="004B1905"/>
    <w:rsid w:val="004B2097"/>
    <w:rsid w:val="004B2CA4"/>
    <w:rsid w:val="004B34F6"/>
    <w:rsid w:val="004B361B"/>
    <w:rsid w:val="004B3D5B"/>
    <w:rsid w:val="004B7009"/>
    <w:rsid w:val="004B7F6F"/>
    <w:rsid w:val="004C013A"/>
    <w:rsid w:val="004C3924"/>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1539"/>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17A"/>
    <w:rsid w:val="0054762F"/>
    <w:rsid w:val="00547DDC"/>
    <w:rsid w:val="00550605"/>
    <w:rsid w:val="0055190B"/>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5900"/>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BB1"/>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3E97"/>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15931"/>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0A9"/>
    <w:rsid w:val="00673ACF"/>
    <w:rsid w:val="00675A50"/>
    <w:rsid w:val="006775D0"/>
    <w:rsid w:val="00680207"/>
    <w:rsid w:val="00680A97"/>
    <w:rsid w:val="00680B5F"/>
    <w:rsid w:val="00681894"/>
    <w:rsid w:val="00683DC3"/>
    <w:rsid w:val="00684601"/>
    <w:rsid w:val="00684B12"/>
    <w:rsid w:val="00684F85"/>
    <w:rsid w:val="00690B17"/>
    <w:rsid w:val="00690B1F"/>
    <w:rsid w:val="00692DCC"/>
    <w:rsid w:val="00693C58"/>
    <w:rsid w:val="00694C47"/>
    <w:rsid w:val="006955E1"/>
    <w:rsid w:val="00696008"/>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082"/>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41D2"/>
    <w:rsid w:val="00725FDB"/>
    <w:rsid w:val="00726045"/>
    <w:rsid w:val="007329D7"/>
    <w:rsid w:val="0073303D"/>
    <w:rsid w:val="007348CC"/>
    <w:rsid w:val="00735F70"/>
    <w:rsid w:val="00743CB2"/>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29F"/>
    <w:rsid w:val="00765AFD"/>
    <w:rsid w:val="0076693B"/>
    <w:rsid w:val="007669B0"/>
    <w:rsid w:val="00766A4F"/>
    <w:rsid w:val="00766F85"/>
    <w:rsid w:val="00767442"/>
    <w:rsid w:val="007677B2"/>
    <w:rsid w:val="00770E11"/>
    <w:rsid w:val="00771E0C"/>
    <w:rsid w:val="0077219D"/>
    <w:rsid w:val="00772933"/>
    <w:rsid w:val="007741CA"/>
    <w:rsid w:val="0077596B"/>
    <w:rsid w:val="007772F3"/>
    <w:rsid w:val="00780258"/>
    <w:rsid w:val="00780A2B"/>
    <w:rsid w:val="00781ADC"/>
    <w:rsid w:val="00782509"/>
    <w:rsid w:val="00782BDC"/>
    <w:rsid w:val="00782BF8"/>
    <w:rsid w:val="00782D18"/>
    <w:rsid w:val="00782F3A"/>
    <w:rsid w:val="0078375E"/>
    <w:rsid w:val="00783C87"/>
    <w:rsid w:val="00783D41"/>
    <w:rsid w:val="0078520E"/>
    <w:rsid w:val="007852E1"/>
    <w:rsid w:val="00787066"/>
    <w:rsid w:val="007900CC"/>
    <w:rsid w:val="0079082B"/>
    <w:rsid w:val="0079314D"/>
    <w:rsid w:val="00794442"/>
    <w:rsid w:val="0079497D"/>
    <w:rsid w:val="00794A20"/>
    <w:rsid w:val="00795A87"/>
    <w:rsid w:val="00795C34"/>
    <w:rsid w:val="00796D96"/>
    <w:rsid w:val="007979EE"/>
    <w:rsid w:val="007A0983"/>
    <w:rsid w:val="007A0AF6"/>
    <w:rsid w:val="007A5BA9"/>
    <w:rsid w:val="007A78FA"/>
    <w:rsid w:val="007B0D3E"/>
    <w:rsid w:val="007B3044"/>
    <w:rsid w:val="007B35C1"/>
    <w:rsid w:val="007B43F5"/>
    <w:rsid w:val="007B46E3"/>
    <w:rsid w:val="007B508E"/>
    <w:rsid w:val="007B62E9"/>
    <w:rsid w:val="007B7CE5"/>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60D5"/>
    <w:rsid w:val="007E65B1"/>
    <w:rsid w:val="007E6962"/>
    <w:rsid w:val="007E6B88"/>
    <w:rsid w:val="007E7B31"/>
    <w:rsid w:val="007E7B32"/>
    <w:rsid w:val="007F11A8"/>
    <w:rsid w:val="007F1866"/>
    <w:rsid w:val="007F20C8"/>
    <w:rsid w:val="007F2679"/>
    <w:rsid w:val="007F31C5"/>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483"/>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0D59"/>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6560A"/>
    <w:rsid w:val="008702BA"/>
    <w:rsid w:val="00870FD2"/>
    <w:rsid w:val="008712B0"/>
    <w:rsid w:val="0087377E"/>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5B7"/>
    <w:rsid w:val="00897868"/>
    <w:rsid w:val="008A0513"/>
    <w:rsid w:val="008A0867"/>
    <w:rsid w:val="008A1100"/>
    <w:rsid w:val="008A15DC"/>
    <w:rsid w:val="008A32DC"/>
    <w:rsid w:val="008A3C6F"/>
    <w:rsid w:val="008A405A"/>
    <w:rsid w:val="008A4150"/>
    <w:rsid w:val="008A7000"/>
    <w:rsid w:val="008A7165"/>
    <w:rsid w:val="008A7AE8"/>
    <w:rsid w:val="008A7DF4"/>
    <w:rsid w:val="008A7E8E"/>
    <w:rsid w:val="008B125B"/>
    <w:rsid w:val="008B1F57"/>
    <w:rsid w:val="008B3045"/>
    <w:rsid w:val="008B32E2"/>
    <w:rsid w:val="008B4853"/>
    <w:rsid w:val="008B533F"/>
    <w:rsid w:val="008B64E3"/>
    <w:rsid w:val="008B6513"/>
    <w:rsid w:val="008B6909"/>
    <w:rsid w:val="008C0AEC"/>
    <w:rsid w:val="008C1220"/>
    <w:rsid w:val="008C2D42"/>
    <w:rsid w:val="008C479A"/>
    <w:rsid w:val="008C4C3D"/>
    <w:rsid w:val="008C7A3A"/>
    <w:rsid w:val="008D2124"/>
    <w:rsid w:val="008D23BA"/>
    <w:rsid w:val="008D335D"/>
    <w:rsid w:val="008D37BF"/>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647"/>
    <w:rsid w:val="00904903"/>
    <w:rsid w:val="0090566B"/>
    <w:rsid w:val="00906666"/>
    <w:rsid w:val="00907908"/>
    <w:rsid w:val="00907B8E"/>
    <w:rsid w:val="00907EE4"/>
    <w:rsid w:val="009100D2"/>
    <w:rsid w:val="009115F9"/>
    <w:rsid w:val="0091456C"/>
    <w:rsid w:val="009147D9"/>
    <w:rsid w:val="00915A83"/>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079"/>
    <w:rsid w:val="00931A76"/>
    <w:rsid w:val="009333E0"/>
    <w:rsid w:val="00933F73"/>
    <w:rsid w:val="009344AB"/>
    <w:rsid w:val="00934705"/>
    <w:rsid w:val="00935EE5"/>
    <w:rsid w:val="00936CCD"/>
    <w:rsid w:val="0094039C"/>
    <w:rsid w:val="00942D56"/>
    <w:rsid w:val="009439F5"/>
    <w:rsid w:val="00945FC3"/>
    <w:rsid w:val="009462DF"/>
    <w:rsid w:val="00946D64"/>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84A"/>
    <w:rsid w:val="00967B24"/>
    <w:rsid w:val="0097092A"/>
    <w:rsid w:val="00970BBA"/>
    <w:rsid w:val="00971B7A"/>
    <w:rsid w:val="00973A9D"/>
    <w:rsid w:val="00973D5F"/>
    <w:rsid w:val="009762AB"/>
    <w:rsid w:val="009770BE"/>
    <w:rsid w:val="0097796F"/>
    <w:rsid w:val="00980D98"/>
    <w:rsid w:val="0098178B"/>
    <w:rsid w:val="00982CA5"/>
    <w:rsid w:val="00984130"/>
    <w:rsid w:val="009869E0"/>
    <w:rsid w:val="009876F6"/>
    <w:rsid w:val="00987D08"/>
    <w:rsid w:val="0099019F"/>
    <w:rsid w:val="0099029C"/>
    <w:rsid w:val="00990469"/>
    <w:rsid w:val="0099218D"/>
    <w:rsid w:val="0099224A"/>
    <w:rsid w:val="009924D7"/>
    <w:rsid w:val="00992EE7"/>
    <w:rsid w:val="00993C92"/>
    <w:rsid w:val="009977C3"/>
    <w:rsid w:val="00997D87"/>
    <w:rsid w:val="009A1DD2"/>
    <w:rsid w:val="009A20A9"/>
    <w:rsid w:val="009A45CF"/>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6D9D"/>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6E1"/>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C42"/>
    <w:rsid w:val="00A23E91"/>
    <w:rsid w:val="00A24752"/>
    <w:rsid w:val="00A25878"/>
    <w:rsid w:val="00A26A6D"/>
    <w:rsid w:val="00A272EC"/>
    <w:rsid w:val="00A30AA5"/>
    <w:rsid w:val="00A327E1"/>
    <w:rsid w:val="00A32955"/>
    <w:rsid w:val="00A329C3"/>
    <w:rsid w:val="00A33F46"/>
    <w:rsid w:val="00A33FBE"/>
    <w:rsid w:val="00A346DC"/>
    <w:rsid w:val="00A34B9E"/>
    <w:rsid w:val="00A3769C"/>
    <w:rsid w:val="00A37B07"/>
    <w:rsid w:val="00A400EE"/>
    <w:rsid w:val="00A40CDB"/>
    <w:rsid w:val="00A41D8A"/>
    <w:rsid w:val="00A4293D"/>
    <w:rsid w:val="00A430A0"/>
    <w:rsid w:val="00A43117"/>
    <w:rsid w:val="00A4421E"/>
    <w:rsid w:val="00A4440B"/>
    <w:rsid w:val="00A44E6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23A0"/>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229"/>
    <w:rsid w:val="00AB2604"/>
    <w:rsid w:val="00AB2713"/>
    <w:rsid w:val="00AB27E6"/>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0577B"/>
    <w:rsid w:val="00B0644E"/>
    <w:rsid w:val="00B06FB9"/>
    <w:rsid w:val="00B1110B"/>
    <w:rsid w:val="00B136A8"/>
    <w:rsid w:val="00B14F32"/>
    <w:rsid w:val="00B14F9E"/>
    <w:rsid w:val="00B169F7"/>
    <w:rsid w:val="00B16ACE"/>
    <w:rsid w:val="00B16D7A"/>
    <w:rsid w:val="00B17046"/>
    <w:rsid w:val="00B20537"/>
    <w:rsid w:val="00B2164F"/>
    <w:rsid w:val="00B251C9"/>
    <w:rsid w:val="00B25C38"/>
    <w:rsid w:val="00B26B43"/>
    <w:rsid w:val="00B26FB3"/>
    <w:rsid w:val="00B31398"/>
    <w:rsid w:val="00B31B1C"/>
    <w:rsid w:val="00B32990"/>
    <w:rsid w:val="00B330DD"/>
    <w:rsid w:val="00B34EBF"/>
    <w:rsid w:val="00B354EA"/>
    <w:rsid w:val="00B36198"/>
    <w:rsid w:val="00B37B2E"/>
    <w:rsid w:val="00B37E98"/>
    <w:rsid w:val="00B37EB5"/>
    <w:rsid w:val="00B37F26"/>
    <w:rsid w:val="00B4091A"/>
    <w:rsid w:val="00B40E7F"/>
    <w:rsid w:val="00B410C3"/>
    <w:rsid w:val="00B4377F"/>
    <w:rsid w:val="00B44C21"/>
    <w:rsid w:val="00B45CE0"/>
    <w:rsid w:val="00B463C9"/>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806"/>
    <w:rsid w:val="00B61C75"/>
    <w:rsid w:val="00B61EB4"/>
    <w:rsid w:val="00B625B3"/>
    <w:rsid w:val="00B62932"/>
    <w:rsid w:val="00B62C61"/>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003"/>
    <w:rsid w:val="00B76730"/>
    <w:rsid w:val="00B81734"/>
    <w:rsid w:val="00B8176D"/>
    <w:rsid w:val="00B81D76"/>
    <w:rsid w:val="00B83525"/>
    <w:rsid w:val="00B8364E"/>
    <w:rsid w:val="00B855E7"/>
    <w:rsid w:val="00B9066D"/>
    <w:rsid w:val="00B90EF9"/>
    <w:rsid w:val="00B9134B"/>
    <w:rsid w:val="00B93574"/>
    <w:rsid w:val="00B97F84"/>
    <w:rsid w:val="00BA00F6"/>
    <w:rsid w:val="00BA0A99"/>
    <w:rsid w:val="00BA0DB6"/>
    <w:rsid w:val="00BA0F2A"/>
    <w:rsid w:val="00BA1BCB"/>
    <w:rsid w:val="00BA6667"/>
    <w:rsid w:val="00BB14D6"/>
    <w:rsid w:val="00BB1AD4"/>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63B"/>
    <w:rsid w:val="00BC5DA6"/>
    <w:rsid w:val="00BC6434"/>
    <w:rsid w:val="00BC6465"/>
    <w:rsid w:val="00BC64E2"/>
    <w:rsid w:val="00BC7B42"/>
    <w:rsid w:val="00BD07AF"/>
    <w:rsid w:val="00BD2B3E"/>
    <w:rsid w:val="00BD3261"/>
    <w:rsid w:val="00BD353B"/>
    <w:rsid w:val="00BD3BBC"/>
    <w:rsid w:val="00BD4B6B"/>
    <w:rsid w:val="00BD4E75"/>
    <w:rsid w:val="00BD55A7"/>
    <w:rsid w:val="00BD7894"/>
    <w:rsid w:val="00BE0328"/>
    <w:rsid w:val="00BE5E8C"/>
    <w:rsid w:val="00BF0715"/>
    <w:rsid w:val="00BF10D4"/>
    <w:rsid w:val="00BF121C"/>
    <w:rsid w:val="00BF3763"/>
    <w:rsid w:val="00BF4A3A"/>
    <w:rsid w:val="00BF53AF"/>
    <w:rsid w:val="00BF5496"/>
    <w:rsid w:val="00BF5E39"/>
    <w:rsid w:val="00C01CFB"/>
    <w:rsid w:val="00C01E35"/>
    <w:rsid w:val="00C01F7D"/>
    <w:rsid w:val="00C0201A"/>
    <w:rsid w:val="00C029D9"/>
    <w:rsid w:val="00C02C77"/>
    <w:rsid w:val="00C03E30"/>
    <w:rsid w:val="00C043F5"/>
    <w:rsid w:val="00C05177"/>
    <w:rsid w:val="00C062D0"/>
    <w:rsid w:val="00C07342"/>
    <w:rsid w:val="00C1080C"/>
    <w:rsid w:val="00C119C7"/>
    <w:rsid w:val="00C1256A"/>
    <w:rsid w:val="00C16FEA"/>
    <w:rsid w:val="00C1756D"/>
    <w:rsid w:val="00C17B68"/>
    <w:rsid w:val="00C17DC0"/>
    <w:rsid w:val="00C20629"/>
    <w:rsid w:val="00C22676"/>
    <w:rsid w:val="00C24234"/>
    <w:rsid w:val="00C24FF2"/>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563C"/>
    <w:rsid w:val="00C56436"/>
    <w:rsid w:val="00C604A1"/>
    <w:rsid w:val="00C60C2F"/>
    <w:rsid w:val="00C64450"/>
    <w:rsid w:val="00C6685A"/>
    <w:rsid w:val="00C669C1"/>
    <w:rsid w:val="00C66C97"/>
    <w:rsid w:val="00C70142"/>
    <w:rsid w:val="00C72048"/>
    <w:rsid w:val="00C7211D"/>
    <w:rsid w:val="00C7288C"/>
    <w:rsid w:val="00C728A5"/>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5BE"/>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223D"/>
    <w:rsid w:val="00D132CA"/>
    <w:rsid w:val="00D1419E"/>
    <w:rsid w:val="00D14FE1"/>
    <w:rsid w:val="00D156CC"/>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489"/>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AFA"/>
    <w:rsid w:val="00D84E37"/>
    <w:rsid w:val="00D85CED"/>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4C6F"/>
    <w:rsid w:val="00DB5706"/>
    <w:rsid w:val="00DB6BD4"/>
    <w:rsid w:val="00DB7833"/>
    <w:rsid w:val="00DC0031"/>
    <w:rsid w:val="00DC0077"/>
    <w:rsid w:val="00DC0785"/>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1948"/>
    <w:rsid w:val="00DF269B"/>
    <w:rsid w:val="00DF3C98"/>
    <w:rsid w:val="00DF52DF"/>
    <w:rsid w:val="00DF708F"/>
    <w:rsid w:val="00E01E47"/>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28D8"/>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844"/>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5F57"/>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691"/>
    <w:rsid w:val="00F25B80"/>
    <w:rsid w:val="00F26809"/>
    <w:rsid w:val="00F26994"/>
    <w:rsid w:val="00F26B35"/>
    <w:rsid w:val="00F26CD2"/>
    <w:rsid w:val="00F338F6"/>
    <w:rsid w:val="00F368C9"/>
    <w:rsid w:val="00F369F7"/>
    <w:rsid w:val="00F40BEC"/>
    <w:rsid w:val="00F42219"/>
    <w:rsid w:val="00F4245A"/>
    <w:rsid w:val="00F428CA"/>
    <w:rsid w:val="00F44F72"/>
    <w:rsid w:val="00F46092"/>
    <w:rsid w:val="00F46105"/>
    <w:rsid w:val="00F474D0"/>
    <w:rsid w:val="00F535C4"/>
    <w:rsid w:val="00F54EDD"/>
    <w:rsid w:val="00F55BF3"/>
    <w:rsid w:val="00F55E4D"/>
    <w:rsid w:val="00F55F27"/>
    <w:rsid w:val="00F5694E"/>
    <w:rsid w:val="00F57D21"/>
    <w:rsid w:val="00F630AA"/>
    <w:rsid w:val="00F65B21"/>
    <w:rsid w:val="00F67BE6"/>
    <w:rsid w:val="00F70375"/>
    <w:rsid w:val="00F7075C"/>
    <w:rsid w:val="00F713FB"/>
    <w:rsid w:val="00F72B5E"/>
    <w:rsid w:val="00F7307D"/>
    <w:rsid w:val="00F744D6"/>
    <w:rsid w:val="00F75EF0"/>
    <w:rsid w:val="00F764F4"/>
    <w:rsid w:val="00F76755"/>
    <w:rsid w:val="00F76DD1"/>
    <w:rsid w:val="00F76E27"/>
    <w:rsid w:val="00F831E9"/>
    <w:rsid w:val="00F85252"/>
    <w:rsid w:val="00F85FEE"/>
    <w:rsid w:val="00F8652C"/>
    <w:rsid w:val="00F87CF8"/>
    <w:rsid w:val="00F90987"/>
    <w:rsid w:val="00F91BBC"/>
    <w:rsid w:val="00F938EB"/>
    <w:rsid w:val="00F97175"/>
    <w:rsid w:val="00FA0522"/>
    <w:rsid w:val="00FA0892"/>
    <w:rsid w:val="00FA2094"/>
    <w:rsid w:val="00FA2A44"/>
    <w:rsid w:val="00FA59EA"/>
    <w:rsid w:val="00FA6C03"/>
    <w:rsid w:val="00FA7658"/>
    <w:rsid w:val="00FA7B23"/>
    <w:rsid w:val="00FA7D02"/>
    <w:rsid w:val="00FB19AF"/>
    <w:rsid w:val="00FB453A"/>
    <w:rsid w:val="00FB5661"/>
    <w:rsid w:val="00FB65FE"/>
    <w:rsid w:val="00FB7494"/>
    <w:rsid w:val="00FC0050"/>
    <w:rsid w:val="00FC08CA"/>
    <w:rsid w:val="00FC12B4"/>
    <w:rsid w:val="00FC17FF"/>
    <w:rsid w:val="00FC2644"/>
    <w:rsid w:val="00FC3367"/>
    <w:rsid w:val="00FC3FBD"/>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49772"/>
  <w15:docId w15:val="{C95B19CD-23D3-4C8E-B4E8-C288153E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iPriority="0"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7F1866"/>
    <w:pPr>
      <w:keepNext/>
      <w:numPr>
        <w:ilvl w:val="1"/>
        <w:numId w:val="2"/>
      </w:numPr>
      <w:tabs>
        <w:tab w:val="left" w:pos="936"/>
      </w:tabs>
      <w:spacing w:after="60"/>
      <w:outlineLvl w:val="1"/>
    </w:pPr>
    <w:rPr>
      <w:rFonts w:ascii="Arial Bold" w:hAnsi="Arial Bold" w:cs="Arial"/>
      <w:b/>
      <w:sz w:val="24"/>
    </w:rPr>
  </w:style>
  <w:style w:type="paragraph" w:styleId="Heading3">
    <w:name w:val="heading 3"/>
    <w:basedOn w:val="Normal"/>
    <w:next w:val="Normal"/>
    <w:link w:val="Heading3Char"/>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link w:val="Heading4Char"/>
    <w:qFormat/>
    <w:rsid w:val="001E29ED"/>
    <w:pPr>
      <w:keepNext/>
      <w:numPr>
        <w:ilvl w:val="3"/>
        <w:numId w:val="2"/>
      </w:numPr>
      <w:outlineLvl w:val="3"/>
    </w:pPr>
    <w:rPr>
      <w:bCs/>
      <w:sz w:val="24"/>
    </w:rPr>
  </w:style>
  <w:style w:type="paragraph" w:styleId="Heading5">
    <w:name w:val="heading 5"/>
    <w:basedOn w:val="Normal"/>
    <w:next w:val="Normal"/>
    <w:link w:val="Heading5Char"/>
    <w:qFormat/>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locked/>
    <w:pPr>
      <w:keepNext/>
      <w:numPr>
        <w:ilvl w:val="5"/>
        <w:numId w:val="2"/>
      </w:numPr>
      <w:outlineLvl w:val="5"/>
    </w:pPr>
    <w:rPr>
      <w:b/>
      <w:sz w:val="16"/>
      <w:u w:val="single"/>
    </w:rPr>
  </w:style>
  <w:style w:type="paragraph" w:styleId="Heading7">
    <w:name w:val="heading 7"/>
    <w:basedOn w:val="Normal"/>
    <w:next w:val="Normal"/>
    <w:link w:val="Heading7Char"/>
    <w:qFormat/>
    <w:locked/>
    <w:pPr>
      <w:numPr>
        <w:ilvl w:val="6"/>
        <w:numId w:val="2"/>
      </w:numPr>
      <w:spacing w:before="240" w:after="60"/>
      <w:outlineLvl w:val="6"/>
    </w:pPr>
    <w:rPr>
      <w:sz w:val="24"/>
      <w:szCs w:val="24"/>
    </w:rPr>
  </w:style>
  <w:style w:type="paragraph" w:styleId="Heading8">
    <w:name w:val="heading 8"/>
    <w:basedOn w:val="Normal"/>
    <w:next w:val="Normal"/>
    <w:link w:val="Heading8Char"/>
    <w:qFormat/>
    <w:locked/>
    <w:pPr>
      <w:numPr>
        <w:ilvl w:val="7"/>
        <w:numId w:val="2"/>
      </w:numPr>
      <w:spacing w:before="240" w:after="60"/>
      <w:outlineLvl w:val="7"/>
    </w:pPr>
    <w:rPr>
      <w:i/>
      <w:iCs/>
      <w:sz w:val="24"/>
      <w:szCs w:val="24"/>
    </w:rPr>
  </w:style>
  <w:style w:type="paragraph" w:styleId="Heading9">
    <w:name w:val="heading 9"/>
    <w:basedOn w:val="Normal"/>
    <w:next w:val="Normal"/>
    <w:link w:val="Heading9Char"/>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D85CED"/>
    <w:pPr>
      <w:tabs>
        <w:tab w:val="left" w:pos="1400"/>
        <w:tab w:val="right" w:leader="dot" w:pos="9345"/>
      </w:tabs>
      <w:bidi/>
      <w:spacing w:before="120" w:after="120"/>
    </w:pPr>
    <w:rPr>
      <w:b/>
      <w:bCs/>
      <w:caps/>
    </w:rPr>
  </w:style>
  <w:style w:type="paragraph" w:styleId="BodyTextIndent3">
    <w:name w:val="Body Text Indent 3"/>
    <w:basedOn w:val="Normal"/>
    <w:link w:val="BodyTextIndent3Char"/>
    <w:locked/>
    <w:pPr>
      <w:spacing w:before="60"/>
      <w:ind w:left="510"/>
    </w:pPr>
    <w:rPr>
      <w:sz w:val="18"/>
    </w:rPr>
  </w:style>
  <w:style w:type="paragraph" w:styleId="Title">
    <w:name w:val="Title"/>
    <w:basedOn w:val="Normal"/>
    <w:link w:val="TitleChar"/>
    <w:qFormat/>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locked/>
    <w:pPr>
      <w:spacing w:after="60"/>
      <w:ind w:left="709"/>
    </w:pPr>
  </w:style>
  <w:style w:type="paragraph" w:styleId="BodyTextIndent2">
    <w:name w:val="Body Text Indent 2"/>
    <w:basedOn w:val="Normal"/>
    <w:link w:val="BodyTextIndent2Char"/>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39"/>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locked/>
    <w:rPr>
      <w:color w:val="800080"/>
      <w:u w:val="single"/>
    </w:rPr>
  </w:style>
  <w:style w:type="paragraph" w:customStyle="1" w:styleId="t">
    <w:name w:val="t"/>
    <w:aliases w:val="text"/>
    <w:basedOn w:val="Normal"/>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locked/>
    <w:rPr>
      <w:color w:val="FF0000"/>
    </w:rPr>
  </w:style>
  <w:style w:type="paragraph" w:styleId="BodyText3">
    <w:name w:val="Body Text 3"/>
    <w:basedOn w:val="Normal"/>
    <w:link w:val="BodyText3Char"/>
    <w:locked/>
    <w:rPr>
      <w:b/>
      <w:caps/>
      <w:sz w:val="18"/>
    </w:rPr>
  </w:style>
  <w:style w:type="paragraph" w:styleId="BalloonText">
    <w:name w:val="Balloon Text"/>
    <w:basedOn w:val="Normal"/>
    <w:link w:val="BalloonTextChar"/>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7F1866"/>
    <w:rPr>
      <w:rFonts w:ascii="Arial Bold" w:hAnsi="Arial Bold" w:cs="Arial"/>
      <w:b/>
      <w:sz w:val="24"/>
    </w:rPr>
  </w:style>
  <w:style w:type="character" w:customStyle="1" w:styleId="BodyTextIndent3Char">
    <w:name w:val="Body Text Indent 3 Char"/>
    <w:link w:val="BodyTextIndent3"/>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BodyNormal">
    <w:name w:val="Body Normal"/>
    <w:basedOn w:val="BodyItalic"/>
    <w:link w:val="BodyNormalChar"/>
    <w:autoRedefine/>
    <w:qFormat/>
    <w:rsid w:val="007F31C5"/>
    <w:pPr>
      <w:spacing w:after="240"/>
    </w:pPr>
    <w:rPr>
      <w:i w:val="0"/>
    </w:rPr>
  </w:style>
  <w:style w:type="character" w:customStyle="1" w:styleId="BodyNormalChar">
    <w:name w:val="Body Normal Char"/>
    <w:basedOn w:val="BodyItalicChar"/>
    <w:link w:val="BodyNormal"/>
    <w:rsid w:val="007F31C5"/>
    <w:rPr>
      <w:rFonts w:ascii="Arial" w:hAnsi="Arial"/>
      <w:i w:val="0"/>
    </w:rPr>
  </w:style>
  <w:style w:type="paragraph" w:customStyle="1" w:styleId="0">
    <w:name w:val="0"/>
    <w:aliases w:val="docfont"/>
    <w:rsid w:val="007F31C5"/>
    <w:pPr>
      <w:overflowPunct w:val="0"/>
      <w:autoSpaceDE w:val="0"/>
      <w:autoSpaceDN w:val="0"/>
      <w:adjustRightInd w:val="0"/>
      <w:spacing w:line="260" w:lineRule="exact"/>
      <w:textAlignment w:val="baseline"/>
    </w:pPr>
    <w:rPr>
      <w:rFonts w:ascii="Arial" w:hAnsi="Arial"/>
      <w:sz w:val="18"/>
    </w:rPr>
  </w:style>
  <w:style w:type="paragraph" w:customStyle="1" w:styleId="3">
    <w:name w:val="3"/>
    <w:aliases w:val="Arial7R"/>
    <w:rsid w:val="007F31C5"/>
    <w:pPr>
      <w:overflowPunct w:val="0"/>
      <w:autoSpaceDE w:val="0"/>
      <w:autoSpaceDN w:val="0"/>
      <w:adjustRightInd w:val="0"/>
      <w:jc w:val="right"/>
      <w:textAlignment w:val="baseline"/>
    </w:pPr>
    <w:rPr>
      <w:rFonts w:ascii="Arial" w:hAnsi="Arial"/>
      <w:sz w:val="14"/>
    </w:rPr>
  </w:style>
  <w:style w:type="paragraph" w:customStyle="1" w:styleId="4">
    <w:name w:val="4"/>
    <w:aliases w:val="rj"/>
    <w:basedOn w:val="0"/>
    <w:rsid w:val="007F31C5"/>
    <w:pPr>
      <w:jc w:val="right"/>
    </w:pPr>
  </w:style>
  <w:style w:type="paragraph" w:customStyle="1" w:styleId="5">
    <w:name w:val="5"/>
    <w:aliases w:val="cen"/>
    <w:basedOn w:val="0"/>
    <w:rsid w:val="007F31C5"/>
    <w:pPr>
      <w:spacing w:before="40" w:after="40" w:line="240" w:lineRule="auto"/>
      <w:jc w:val="center"/>
    </w:pPr>
  </w:style>
  <w:style w:type="paragraph" w:customStyle="1" w:styleId="FormField">
    <w:name w:val="FormField"/>
    <w:basedOn w:val="0"/>
    <w:rsid w:val="007F31C5"/>
    <w:rPr>
      <w:rFonts w:ascii="Courier New" w:hAnsi="Courier New"/>
      <w:sz w:val="16"/>
    </w:rPr>
  </w:style>
  <w:style w:type="paragraph" w:customStyle="1" w:styleId="FormFieldCen">
    <w:name w:val="FormFieldCen"/>
    <w:basedOn w:val="5"/>
    <w:rsid w:val="007F31C5"/>
    <w:rPr>
      <w:rFonts w:ascii="Courier New" w:hAnsi="Courier New"/>
    </w:rPr>
  </w:style>
  <w:style w:type="paragraph" w:customStyle="1" w:styleId="TableHeading0">
    <w:name w:val="TableHeading"/>
    <w:basedOn w:val="Normal"/>
    <w:rsid w:val="004A7DF4"/>
    <w:pPr>
      <w:spacing w:before="60" w:after="60"/>
      <w:ind w:left="72" w:right="72"/>
      <w:jc w:val="left"/>
    </w:pPr>
    <w:rPr>
      <w:b/>
    </w:rPr>
  </w:style>
  <w:style w:type="paragraph" w:customStyle="1" w:styleId="TableText0">
    <w:name w:val="TableText"/>
    <w:basedOn w:val="BodyText"/>
    <w:rsid w:val="004A7DF4"/>
    <w:pPr>
      <w:tabs>
        <w:tab w:val="left" w:pos="1440"/>
        <w:tab w:val="left" w:pos="1800"/>
        <w:tab w:val="left" w:pos="2340"/>
        <w:tab w:val="left" w:pos="2880"/>
        <w:tab w:val="left" w:pos="3420"/>
        <w:tab w:val="left" w:pos="3960"/>
        <w:tab w:val="left" w:pos="4500"/>
        <w:tab w:val="right" w:pos="9720"/>
      </w:tabs>
      <w:spacing w:before="40" w:after="40"/>
      <w:ind w:left="72" w:right="72"/>
    </w:pPr>
    <w:rPr>
      <w:rFonts w:ascii="Times New Roman" w:hAnsi="Times New Roman"/>
    </w:rPr>
  </w:style>
  <w:style w:type="paragraph" w:customStyle="1" w:styleId="BodyText1">
    <w:name w:val="Body Text1"/>
    <w:basedOn w:val="Normal"/>
    <w:link w:val="BodyText1Char"/>
    <w:autoRedefine/>
    <w:qFormat/>
    <w:rsid w:val="00D46489"/>
    <w:pPr>
      <w:spacing w:after="240"/>
      <w:ind w:left="720"/>
    </w:pPr>
  </w:style>
  <w:style w:type="paragraph" w:customStyle="1" w:styleId="BodyText20">
    <w:name w:val="Body Text2"/>
    <w:basedOn w:val="Normal"/>
    <w:link w:val="BodyText2Char0"/>
    <w:autoRedefine/>
    <w:qFormat/>
    <w:rsid w:val="00D46489"/>
    <w:pPr>
      <w:spacing w:after="120"/>
      <w:ind w:left="1467"/>
    </w:pPr>
  </w:style>
  <w:style w:type="character" w:customStyle="1" w:styleId="BodyText1Char">
    <w:name w:val="Body Text1 Char"/>
    <w:basedOn w:val="DefaultParagraphFont"/>
    <w:link w:val="BodyText1"/>
    <w:rsid w:val="00D46489"/>
    <w:rPr>
      <w:rFonts w:ascii="Arial" w:hAnsi="Arial"/>
    </w:rPr>
  </w:style>
  <w:style w:type="character" w:customStyle="1" w:styleId="BodyText2Char0">
    <w:name w:val="Body Text2 Char"/>
    <w:basedOn w:val="DefaultParagraphFont"/>
    <w:link w:val="BodyText20"/>
    <w:rsid w:val="00D46489"/>
    <w:rPr>
      <w:rFonts w:ascii="Arial" w:hAnsi="Arial"/>
    </w:rPr>
  </w:style>
  <w:style w:type="paragraph" w:customStyle="1" w:styleId="Body1">
    <w:name w:val="Body1"/>
    <w:basedOn w:val="ListParagraph"/>
    <w:link w:val="Body1Char"/>
    <w:autoRedefine/>
    <w:qFormat/>
    <w:rsid w:val="00D46489"/>
    <w:pPr>
      <w:spacing w:after="240"/>
    </w:pPr>
    <w:rPr>
      <w:rFonts w:cs="Arial"/>
      <w:i/>
      <w:szCs w:val="22"/>
    </w:rPr>
  </w:style>
  <w:style w:type="paragraph" w:customStyle="1" w:styleId="Body2">
    <w:name w:val="Body2"/>
    <w:basedOn w:val="Normal"/>
    <w:link w:val="Body2Char"/>
    <w:autoRedefine/>
    <w:qFormat/>
    <w:rsid w:val="00D46489"/>
    <w:pPr>
      <w:spacing w:after="240"/>
      <w:ind w:left="1620"/>
    </w:pPr>
    <w:rPr>
      <w:rFonts w:cs="Arial"/>
      <w:i/>
      <w:szCs w:val="22"/>
      <w:lang w:val="en-GB"/>
    </w:rPr>
  </w:style>
  <w:style w:type="character" w:customStyle="1" w:styleId="Body1Char">
    <w:name w:val="Body1 Char"/>
    <w:basedOn w:val="ListParagraphChar"/>
    <w:link w:val="Body1"/>
    <w:rsid w:val="00D46489"/>
    <w:rPr>
      <w:rFonts w:ascii="Arial" w:hAnsi="Arial" w:cs="Arial"/>
      <w:i/>
      <w:szCs w:val="22"/>
    </w:rPr>
  </w:style>
  <w:style w:type="character" w:customStyle="1" w:styleId="Body2Char">
    <w:name w:val="Body2 Char"/>
    <w:basedOn w:val="DefaultParagraphFont"/>
    <w:link w:val="Body2"/>
    <w:rsid w:val="00D46489"/>
    <w:rPr>
      <w:rFonts w:ascii="Arial" w:hAnsi="Arial" w:cs="Arial"/>
      <w:i/>
      <w:szCs w:val="22"/>
      <w:lang w:val="en-GB"/>
    </w:rPr>
  </w:style>
  <w:style w:type="character" w:customStyle="1" w:styleId="Heading3Char">
    <w:name w:val="Heading 3 Char"/>
    <w:basedOn w:val="DefaultParagraphFont"/>
    <w:link w:val="Heading3"/>
    <w:rsid w:val="00D46489"/>
    <w:rPr>
      <w:rFonts w:ascii="Arial" w:hAnsi="Arial" w:cs="Arial"/>
      <w:sz w:val="24"/>
      <w:u w:val="single"/>
    </w:rPr>
  </w:style>
  <w:style w:type="character" w:customStyle="1" w:styleId="Heading4Char">
    <w:name w:val="Heading 4 Char"/>
    <w:basedOn w:val="DefaultParagraphFont"/>
    <w:link w:val="Heading4"/>
    <w:rsid w:val="00D46489"/>
    <w:rPr>
      <w:rFonts w:ascii="Arial" w:hAnsi="Arial"/>
      <w:bCs/>
      <w:sz w:val="24"/>
    </w:rPr>
  </w:style>
  <w:style w:type="character" w:customStyle="1" w:styleId="Heading5Char">
    <w:name w:val="Heading 5 Char"/>
    <w:basedOn w:val="DefaultParagraphFont"/>
    <w:link w:val="Heading5"/>
    <w:rsid w:val="00D46489"/>
    <w:rPr>
      <w:rFonts w:ascii="Arial" w:hAnsi="Arial"/>
      <w:b/>
      <w:bCs/>
      <w:i/>
      <w:iCs/>
      <w:sz w:val="26"/>
      <w:szCs w:val="26"/>
    </w:rPr>
  </w:style>
  <w:style w:type="character" w:customStyle="1" w:styleId="Heading6Char">
    <w:name w:val="Heading 6 Char"/>
    <w:basedOn w:val="DefaultParagraphFont"/>
    <w:link w:val="Heading6"/>
    <w:rsid w:val="00D46489"/>
    <w:rPr>
      <w:rFonts w:ascii="Arial" w:hAnsi="Arial"/>
      <w:b/>
      <w:sz w:val="16"/>
      <w:u w:val="single"/>
    </w:rPr>
  </w:style>
  <w:style w:type="character" w:customStyle="1" w:styleId="Heading7Char">
    <w:name w:val="Heading 7 Char"/>
    <w:basedOn w:val="DefaultParagraphFont"/>
    <w:link w:val="Heading7"/>
    <w:rsid w:val="00D46489"/>
    <w:rPr>
      <w:rFonts w:ascii="Arial" w:hAnsi="Arial"/>
      <w:sz w:val="24"/>
      <w:szCs w:val="24"/>
    </w:rPr>
  </w:style>
  <w:style w:type="character" w:customStyle="1" w:styleId="Heading8Char">
    <w:name w:val="Heading 8 Char"/>
    <w:basedOn w:val="DefaultParagraphFont"/>
    <w:link w:val="Heading8"/>
    <w:rsid w:val="00D46489"/>
    <w:rPr>
      <w:rFonts w:ascii="Arial" w:hAnsi="Arial"/>
      <w:i/>
      <w:iCs/>
      <w:sz w:val="24"/>
      <w:szCs w:val="24"/>
    </w:rPr>
  </w:style>
  <w:style w:type="character" w:customStyle="1" w:styleId="Heading9Char">
    <w:name w:val="Heading 9 Char"/>
    <w:basedOn w:val="DefaultParagraphFont"/>
    <w:link w:val="Heading9"/>
    <w:rsid w:val="00D46489"/>
    <w:rPr>
      <w:rFonts w:ascii="Arial" w:hAnsi="Arial"/>
      <w:sz w:val="36"/>
    </w:rPr>
  </w:style>
  <w:style w:type="paragraph" w:customStyle="1" w:styleId="APara">
    <w:name w:val="A.   Para"/>
    <w:basedOn w:val="Normal"/>
    <w:next w:val="Normal"/>
    <w:rsid w:val="00D46489"/>
    <w:pPr>
      <w:numPr>
        <w:numId w:val="26"/>
      </w:numPr>
      <w:spacing w:before="120" w:after="80"/>
    </w:pPr>
    <w:rPr>
      <w:sz w:val="24"/>
      <w:lang w:val="en-AU"/>
    </w:rPr>
  </w:style>
  <w:style w:type="character" w:customStyle="1" w:styleId="BodyText2Char">
    <w:name w:val="Body Text 2 Char"/>
    <w:basedOn w:val="DefaultParagraphFont"/>
    <w:link w:val="BodyText2"/>
    <w:rsid w:val="00D46489"/>
    <w:rPr>
      <w:rFonts w:ascii="Arial" w:hAnsi="Arial"/>
      <w:color w:val="FF0000"/>
    </w:rPr>
  </w:style>
  <w:style w:type="paragraph" w:customStyle="1" w:styleId="Document1">
    <w:name w:val="Document 1"/>
    <w:rsid w:val="00D46489"/>
    <w:pPr>
      <w:keepNext/>
      <w:keepLines/>
      <w:tabs>
        <w:tab w:val="left" w:pos="-720"/>
      </w:tabs>
      <w:suppressAutoHyphens/>
      <w:overflowPunct w:val="0"/>
      <w:autoSpaceDE w:val="0"/>
      <w:autoSpaceDN w:val="0"/>
      <w:adjustRightInd w:val="0"/>
      <w:textAlignment w:val="baseline"/>
    </w:pPr>
    <w:rPr>
      <w:rFonts w:ascii="Courier New" w:hAnsi="Courier New"/>
    </w:rPr>
  </w:style>
  <w:style w:type="paragraph" w:customStyle="1" w:styleId="Technical4">
    <w:name w:val="Technical 4"/>
    <w:rsid w:val="00D46489"/>
    <w:pPr>
      <w:tabs>
        <w:tab w:val="left" w:pos="-720"/>
      </w:tabs>
      <w:suppressAutoHyphens/>
      <w:overflowPunct w:val="0"/>
      <w:autoSpaceDE w:val="0"/>
      <w:autoSpaceDN w:val="0"/>
      <w:adjustRightInd w:val="0"/>
      <w:textAlignment w:val="baseline"/>
    </w:pPr>
    <w:rPr>
      <w:rFonts w:ascii="Courier New" w:hAnsi="Courier New"/>
      <w:b/>
    </w:rPr>
  </w:style>
  <w:style w:type="character" w:customStyle="1" w:styleId="BodyText3Char">
    <w:name w:val="Body Text 3 Char"/>
    <w:basedOn w:val="DefaultParagraphFont"/>
    <w:link w:val="BodyText3"/>
    <w:rsid w:val="00D46489"/>
    <w:rPr>
      <w:rFonts w:ascii="Arial" w:hAnsi="Arial"/>
      <w:b/>
      <w:caps/>
      <w:sz w:val="18"/>
    </w:rPr>
  </w:style>
  <w:style w:type="paragraph" w:customStyle="1" w:styleId="xl33">
    <w:name w:val="xl33"/>
    <w:basedOn w:val="Normal"/>
    <w:rsid w:val="00D46489"/>
    <w:pPr>
      <w:overflowPunct w:val="0"/>
      <w:autoSpaceDE w:val="0"/>
      <w:autoSpaceDN w:val="0"/>
      <w:adjustRightInd w:val="0"/>
      <w:spacing w:before="100" w:after="100"/>
      <w:jc w:val="left"/>
      <w:textAlignment w:val="baseline"/>
    </w:pPr>
    <w:rPr>
      <w:rFonts w:ascii="Arial Unicode MS" w:eastAsia="Arial Unicode MS" w:hAnsi="Times New Roman"/>
      <w:sz w:val="16"/>
    </w:rPr>
  </w:style>
  <w:style w:type="paragraph" w:customStyle="1" w:styleId="aPara0">
    <w:name w:val="(a) Para"/>
    <w:basedOn w:val="Normal"/>
    <w:next w:val="Normal"/>
    <w:rsid w:val="00D46489"/>
    <w:pPr>
      <w:numPr>
        <w:numId w:val="28"/>
      </w:numPr>
      <w:tabs>
        <w:tab w:val="clear" w:pos="1854"/>
      </w:tabs>
      <w:spacing w:before="120" w:after="60"/>
      <w:ind w:left="1701" w:hanging="567"/>
    </w:pPr>
    <w:rPr>
      <w:sz w:val="24"/>
      <w:lang w:val="en-AU"/>
    </w:rPr>
  </w:style>
  <w:style w:type="paragraph" w:customStyle="1" w:styleId="iPara">
    <w:name w:val="(i) Para"/>
    <w:basedOn w:val="Normal"/>
    <w:next w:val="Normal"/>
    <w:rsid w:val="00D46489"/>
    <w:pPr>
      <w:spacing w:before="120" w:after="60"/>
      <w:ind w:left="2268" w:hanging="567"/>
    </w:pPr>
    <w:rPr>
      <w:sz w:val="24"/>
      <w:lang w:val="en-AU"/>
    </w:rPr>
  </w:style>
  <w:style w:type="paragraph" w:customStyle="1" w:styleId="ExhibitsHeading">
    <w:name w:val="Exhibits Heading"/>
    <w:basedOn w:val="Normal"/>
    <w:rsid w:val="00D46489"/>
    <w:pPr>
      <w:pBdr>
        <w:top w:val="single" w:sz="12" w:space="1" w:color="auto"/>
      </w:pBdr>
    </w:pPr>
    <w:rPr>
      <w:b/>
      <w:sz w:val="24"/>
      <w:lang w:val="en-AU"/>
    </w:rPr>
  </w:style>
  <w:style w:type="paragraph" w:customStyle="1" w:styleId="IndentedBullet">
    <w:name w:val="Indented Bullet"/>
    <w:basedOn w:val="Normal"/>
    <w:next w:val="Normal"/>
    <w:rsid w:val="00D46489"/>
    <w:pPr>
      <w:numPr>
        <w:numId w:val="29"/>
      </w:numPr>
      <w:tabs>
        <w:tab w:val="clear" w:pos="1134"/>
      </w:tabs>
      <w:spacing w:before="120" w:after="60"/>
      <w:ind w:left="1701"/>
    </w:pPr>
    <w:rPr>
      <w:sz w:val="24"/>
      <w:lang w:val="en-AU"/>
    </w:rPr>
  </w:style>
  <w:style w:type="paragraph" w:customStyle="1" w:styleId="IndentedDash">
    <w:name w:val="Indented Dash"/>
    <w:basedOn w:val="IndentedBullet"/>
    <w:next w:val="Normal"/>
    <w:rsid w:val="00D46489"/>
    <w:pPr>
      <w:numPr>
        <w:numId w:val="27"/>
      </w:numPr>
      <w:ind w:left="1701"/>
    </w:pPr>
  </w:style>
  <w:style w:type="paragraph" w:styleId="ListBullet">
    <w:name w:val="List Bullet"/>
    <w:basedOn w:val="Normal"/>
    <w:autoRedefine/>
    <w:locked/>
    <w:rsid w:val="00D46489"/>
    <w:pPr>
      <w:numPr>
        <w:numId w:val="30"/>
      </w:numPr>
      <w:tabs>
        <w:tab w:val="clear" w:pos="567"/>
      </w:tabs>
      <w:ind w:left="283" w:hanging="283"/>
    </w:pPr>
    <w:rPr>
      <w:sz w:val="24"/>
      <w:lang w:val="en-AU"/>
    </w:rPr>
  </w:style>
  <w:style w:type="paragraph" w:customStyle="1" w:styleId="Bullet">
    <w:name w:val="Bullet"/>
    <w:basedOn w:val="Normal"/>
    <w:next w:val="Normal"/>
    <w:rsid w:val="00D46489"/>
    <w:pPr>
      <w:tabs>
        <w:tab w:val="num" w:pos="1854"/>
      </w:tabs>
      <w:spacing w:after="60"/>
      <w:ind w:left="1134"/>
    </w:pPr>
    <w:rPr>
      <w:sz w:val="24"/>
      <w:lang w:val="en-AU"/>
    </w:rPr>
  </w:style>
  <w:style w:type="paragraph" w:customStyle="1" w:styleId="aPara1">
    <w:name w:val="a) Para"/>
    <w:basedOn w:val="Normal"/>
    <w:next w:val="Normal"/>
    <w:rsid w:val="00D46489"/>
    <w:pPr>
      <w:tabs>
        <w:tab w:val="num" w:pos="360"/>
        <w:tab w:val="num" w:pos="567"/>
      </w:tabs>
      <w:spacing w:before="120" w:after="60"/>
      <w:ind w:left="360" w:hanging="360"/>
    </w:pPr>
    <w:rPr>
      <w:sz w:val="24"/>
      <w:lang w:val="en-AU"/>
    </w:rPr>
  </w:style>
  <w:style w:type="paragraph" w:customStyle="1" w:styleId="Paragraph">
    <w:name w:val="Paragraph"/>
    <w:basedOn w:val="Normal"/>
    <w:rsid w:val="00D46489"/>
    <w:pPr>
      <w:ind w:left="851"/>
    </w:pPr>
    <w:rPr>
      <w:kern w:val="28"/>
      <w:sz w:val="24"/>
      <w:lang w:val="en-GB"/>
    </w:rPr>
  </w:style>
  <w:style w:type="character" w:customStyle="1" w:styleId="BodyTextIndentChar">
    <w:name w:val="Body Text Indent Char"/>
    <w:basedOn w:val="DefaultParagraphFont"/>
    <w:link w:val="BodyTextIndent"/>
    <w:rsid w:val="00D46489"/>
    <w:rPr>
      <w:rFonts w:ascii="Arial" w:hAnsi="Arial"/>
    </w:rPr>
  </w:style>
  <w:style w:type="character" w:customStyle="1" w:styleId="Document8">
    <w:name w:val="Document 8"/>
    <w:basedOn w:val="DefaultParagraphFont"/>
    <w:rsid w:val="00D46489"/>
  </w:style>
  <w:style w:type="character" w:customStyle="1" w:styleId="Document4">
    <w:name w:val="Document 4"/>
    <w:rsid w:val="00D46489"/>
    <w:rPr>
      <w:b/>
      <w:i/>
      <w:sz w:val="20"/>
    </w:rPr>
  </w:style>
  <w:style w:type="character" w:customStyle="1" w:styleId="Document6">
    <w:name w:val="Document 6"/>
    <w:basedOn w:val="DefaultParagraphFont"/>
    <w:rsid w:val="00D46489"/>
  </w:style>
  <w:style w:type="character" w:customStyle="1" w:styleId="Document5">
    <w:name w:val="Document 5"/>
    <w:basedOn w:val="DefaultParagraphFont"/>
    <w:rsid w:val="00D46489"/>
  </w:style>
  <w:style w:type="character" w:customStyle="1" w:styleId="Document2">
    <w:name w:val="Document 2"/>
    <w:rsid w:val="00D46489"/>
    <w:rPr>
      <w:rFonts w:ascii="Courier New" w:hAnsi="Courier New"/>
      <w:noProof w:val="0"/>
      <w:sz w:val="20"/>
      <w:lang w:val="en-US"/>
    </w:rPr>
  </w:style>
  <w:style w:type="character" w:customStyle="1" w:styleId="Document7">
    <w:name w:val="Document 7"/>
    <w:basedOn w:val="DefaultParagraphFont"/>
    <w:rsid w:val="00D46489"/>
  </w:style>
  <w:style w:type="character" w:customStyle="1" w:styleId="Bibliogrphy">
    <w:name w:val="Bibliogrphy"/>
    <w:basedOn w:val="DefaultParagraphFont"/>
    <w:rsid w:val="00D46489"/>
  </w:style>
  <w:style w:type="paragraph" w:customStyle="1" w:styleId="RightPar1">
    <w:name w:val="Right Par 1"/>
    <w:rsid w:val="00D46489"/>
    <w:pPr>
      <w:tabs>
        <w:tab w:val="left" w:pos="-720"/>
        <w:tab w:val="left" w:pos="0"/>
        <w:tab w:val="decimal" w:pos="720"/>
      </w:tabs>
      <w:suppressAutoHyphens/>
      <w:overflowPunct w:val="0"/>
      <w:autoSpaceDE w:val="0"/>
      <w:autoSpaceDN w:val="0"/>
      <w:adjustRightInd w:val="0"/>
      <w:ind w:left="720" w:hanging="432"/>
      <w:textAlignment w:val="baseline"/>
    </w:pPr>
    <w:rPr>
      <w:rFonts w:ascii="Courier New" w:hAnsi="Courier New"/>
    </w:rPr>
  </w:style>
  <w:style w:type="paragraph" w:customStyle="1" w:styleId="RightPar2">
    <w:name w:val="Right Par 2"/>
    <w:rsid w:val="00D46489"/>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Courier New" w:hAnsi="Courier New"/>
    </w:rPr>
  </w:style>
  <w:style w:type="character" w:customStyle="1" w:styleId="Document3">
    <w:name w:val="Document 3"/>
    <w:rsid w:val="00D46489"/>
    <w:rPr>
      <w:rFonts w:ascii="Courier New" w:hAnsi="Courier New"/>
      <w:noProof w:val="0"/>
      <w:sz w:val="20"/>
      <w:lang w:val="en-US"/>
    </w:rPr>
  </w:style>
  <w:style w:type="paragraph" w:customStyle="1" w:styleId="RightPar3">
    <w:name w:val="Right Par 3"/>
    <w:rsid w:val="00D46489"/>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Courier New" w:hAnsi="Courier New"/>
    </w:rPr>
  </w:style>
  <w:style w:type="paragraph" w:customStyle="1" w:styleId="RightPar4">
    <w:name w:val="Right Par 4"/>
    <w:rsid w:val="00D46489"/>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Courier New" w:hAnsi="Courier New"/>
    </w:rPr>
  </w:style>
  <w:style w:type="paragraph" w:customStyle="1" w:styleId="RightPar5">
    <w:name w:val="Right Par 5"/>
    <w:rsid w:val="00D46489"/>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Courier New" w:hAnsi="Courier New"/>
    </w:rPr>
  </w:style>
  <w:style w:type="paragraph" w:customStyle="1" w:styleId="RightPar6">
    <w:name w:val="Right Par 6"/>
    <w:rsid w:val="00D46489"/>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Courier New" w:hAnsi="Courier New"/>
    </w:rPr>
  </w:style>
  <w:style w:type="paragraph" w:customStyle="1" w:styleId="RightPar7">
    <w:name w:val="Right Par 7"/>
    <w:rsid w:val="00D46489"/>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Courier New" w:hAnsi="Courier New"/>
    </w:rPr>
  </w:style>
  <w:style w:type="paragraph" w:customStyle="1" w:styleId="RightPar8">
    <w:name w:val="Right Par 8"/>
    <w:rsid w:val="00D46489"/>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Courier New" w:hAnsi="Courier New"/>
    </w:rPr>
  </w:style>
  <w:style w:type="character" w:customStyle="1" w:styleId="TechInit">
    <w:name w:val="Tech Init"/>
    <w:rsid w:val="00D46489"/>
    <w:rPr>
      <w:rFonts w:ascii="Courier New" w:hAnsi="Courier New"/>
      <w:noProof w:val="0"/>
      <w:sz w:val="20"/>
      <w:lang w:val="en-US"/>
    </w:rPr>
  </w:style>
  <w:style w:type="paragraph" w:customStyle="1" w:styleId="Technical5">
    <w:name w:val="Technical 5"/>
    <w:rsid w:val="00D46489"/>
    <w:pPr>
      <w:tabs>
        <w:tab w:val="left" w:pos="-720"/>
      </w:tabs>
      <w:suppressAutoHyphens/>
      <w:overflowPunct w:val="0"/>
      <w:autoSpaceDE w:val="0"/>
      <w:autoSpaceDN w:val="0"/>
      <w:adjustRightInd w:val="0"/>
      <w:ind w:firstLine="720"/>
      <w:textAlignment w:val="baseline"/>
    </w:pPr>
    <w:rPr>
      <w:rFonts w:ascii="Courier New" w:hAnsi="Courier New"/>
      <w:b/>
    </w:rPr>
  </w:style>
  <w:style w:type="paragraph" w:customStyle="1" w:styleId="Technical6">
    <w:name w:val="Technical 6"/>
    <w:rsid w:val="00D46489"/>
    <w:pPr>
      <w:tabs>
        <w:tab w:val="left" w:pos="-720"/>
      </w:tabs>
      <w:suppressAutoHyphens/>
      <w:overflowPunct w:val="0"/>
      <w:autoSpaceDE w:val="0"/>
      <w:autoSpaceDN w:val="0"/>
      <w:adjustRightInd w:val="0"/>
      <w:ind w:firstLine="720"/>
      <w:textAlignment w:val="baseline"/>
    </w:pPr>
    <w:rPr>
      <w:rFonts w:ascii="Courier New" w:hAnsi="Courier New"/>
      <w:b/>
    </w:rPr>
  </w:style>
  <w:style w:type="character" w:customStyle="1" w:styleId="Technical2">
    <w:name w:val="Technical 2"/>
    <w:rsid w:val="00D46489"/>
    <w:rPr>
      <w:rFonts w:ascii="Courier New" w:hAnsi="Courier New"/>
      <w:noProof w:val="0"/>
      <w:sz w:val="20"/>
      <w:lang w:val="en-US"/>
    </w:rPr>
  </w:style>
  <w:style w:type="character" w:customStyle="1" w:styleId="Technical3">
    <w:name w:val="Technical 3"/>
    <w:rsid w:val="00D46489"/>
    <w:rPr>
      <w:rFonts w:ascii="Courier New" w:hAnsi="Courier New"/>
      <w:noProof w:val="0"/>
      <w:sz w:val="20"/>
      <w:lang w:val="en-US"/>
    </w:rPr>
  </w:style>
  <w:style w:type="character" w:customStyle="1" w:styleId="Technical1">
    <w:name w:val="Technical 1"/>
    <w:rsid w:val="00D46489"/>
    <w:rPr>
      <w:rFonts w:ascii="Courier New" w:hAnsi="Courier New"/>
      <w:noProof w:val="0"/>
      <w:sz w:val="20"/>
      <w:lang w:val="en-US"/>
    </w:rPr>
  </w:style>
  <w:style w:type="paragraph" w:customStyle="1" w:styleId="Technical7">
    <w:name w:val="Technical 7"/>
    <w:rsid w:val="00D46489"/>
    <w:pPr>
      <w:tabs>
        <w:tab w:val="left" w:pos="-720"/>
      </w:tabs>
      <w:suppressAutoHyphens/>
      <w:overflowPunct w:val="0"/>
      <w:autoSpaceDE w:val="0"/>
      <w:autoSpaceDN w:val="0"/>
      <w:adjustRightInd w:val="0"/>
      <w:ind w:firstLine="720"/>
      <w:textAlignment w:val="baseline"/>
    </w:pPr>
    <w:rPr>
      <w:rFonts w:ascii="Courier New" w:hAnsi="Courier New"/>
      <w:b/>
    </w:rPr>
  </w:style>
  <w:style w:type="paragraph" w:customStyle="1" w:styleId="Technical8">
    <w:name w:val="Technical 8"/>
    <w:rsid w:val="00D46489"/>
    <w:pPr>
      <w:tabs>
        <w:tab w:val="left" w:pos="-720"/>
      </w:tabs>
      <w:suppressAutoHyphens/>
      <w:overflowPunct w:val="0"/>
      <w:autoSpaceDE w:val="0"/>
      <w:autoSpaceDN w:val="0"/>
      <w:adjustRightInd w:val="0"/>
      <w:ind w:firstLine="720"/>
      <w:textAlignment w:val="baseline"/>
    </w:pPr>
    <w:rPr>
      <w:rFonts w:ascii="Courier New" w:hAnsi="Courier New"/>
      <w:b/>
    </w:rPr>
  </w:style>
  <w:style w:type="paragraph" w:customStyle="1" w:styleId="Pleading">
    <w:name w:val="Pleading"/>
    <w:rsid w:val="00D46489"/>
    <w:pPr>
      <w:tabs>
        <w:tab w:val="left" w:pos="-720"/>
      </w:tabs>
      <w:suppressAutoHyphens/>
      <w:overflowPunct w:val="0"/>
      <w:autoSpaceDE w:val="0"/>
      <w:autoSpaceDN w:val="0"/>
      <w:adjustRightInd w:val="0"/>
      <w:spacing w:line="240" w:lineRule="exact"/>
      <w:textAlignment w:val="baseline"/>
    </w:pPr>
    <w:rPr>
      <w:rFonts w:ascii="Courier New" w:hAnsi="Courier New"/>
    </w:rPr>
  </w:style>
  <w:style w:type="character" w:customStyle="1" w:styleId="DocInit">
    <w:name w:val="Doc Init"/>
    <w:basedOn w:val="DefaultParagraphFont"/>
    <w:rsid w:val="00D46489"/>
  </w:style>
  <w:style w:type="character" w:customStyle="1" w:styleId="BodyTextIndent2Char">
    <w:name w:val="Body Text Indent 2 Char"/>
    <w:basedOn w:val="DefaultParagraphFont"/>
    <w:link w:val="BodyTextIndent2"/>
    <w:rsid w:val="00D46489"/>
    <w:rPr>
      <w:rFonts w:ascii="Arial" w:hAnsi="Arial"/>
      <w:sz w:val="22"/>
    </w:rPr>
  </w:style>
  <w:style w:type="paragraph" w:customStyle="1" w:styleId="pagetitle2">
    <w:name w:val="page title 2"/>
    <w:basedOn w:val="Normal"/>
    <w:rsid w:val="00D46489"/>
    <w:pPr>
      <w:jc w:val="center"/>
    </w:pPr>
    <w:rPr>
      <w:rFonts w:cs="Arial"/>
      <w:b/>
      <w:caps/>
      <w:shadow/>
      <w:sz w:val="28"/>
      <w:szCs w:val="24"/>
    </w:rPr>
  </w:style>
  <w:style w:type="paragraph" w:customStyle="1" w:styleId="pagetitle1">
    <w:name w:val="page title 1"/>
    <w:basedOn w:val="Normal"/>
    <w:rsid w:val="00D46489"/>
    <w:pPr>
      <w:jc w:val="center"/>
    </w:pPr>
    <w:rPr>
      <w:rFonts w:cs="Arial"/>
      <w:b/>
      <w:caps/>
      <w:shadow/>
      <w:sz w:val="32"/>
      <w:szCs w:val="24"/>
    </w:rPr>
  </w:style>
  <w:style w:type="paragraph" w:customStyle="1" w:styleId="TitlePageHeading">
    <w:name w:val="Title Page Heading"/>
    <w:basedOn w:val="Normal"/>
    <w:rsid w:val="00D46489"/>
    <w:pPr>
      <w:tabs>
        <w:tab w:val="left" w:pos="-720"/>
      </w:tabs>
      <w:suppressAutoHyphens/>
      <w:overflowPunct w:val="0"/>
      <w:autoSpaceDE w:val="0"/>
      <w:autoSpaceDN w:val="0"/>
      <w:adjustRightInd w:val="0"/>
      <w:jc w:val="center"/>
      <w:textAlignment w:val="baseline"/>
    </w:pPr>
    <w:rPr>
      <w:rFonts w:ascii="Arial Rounded MT Bold" w:hAnsi="Arial Rounded MT Bold"/>
      <w:b/>
      <w:sz w:val="24"/>
    </w:rPr>
  </w:style>
  <w:style w:type="character" w:customStyle="1" w:styleId="TitleChar">
    <w:name w:val="Title Char"/>
    <w:basedOn w:val="DefaultParagraphFont"/>
    <w:link w:val="Title"/>
    <w:rsid w:val="00D46489"/>
    <w:rPr>
      <w:rFonts w:ascii="Arial" w:hAnsi="Arial"/>
      <w:b/>
      <w:sz w:val="24"/>
    </w:rPr>
  </w:style>
  <w:style w:type="paragraph" w:customStyle="1" w:styleId="TextA">
    <w:name w:val="Text A"/>
    <w:basedOn w:val="Normal"/>
    <w:rsid w:val="00D46489"/>
    <w:pPr>
      <w:widowControl w:val="0"/>
      <w:spacing w:before="120" w:after="120"/>
      <w:ind w:right="-18"/>
      <w:jc w:val="left"/>
    </w:pPr>
    <w:rPr>
      <w:rFonts w:ascii="Times New Roman" w:hAnsi="Times New Roman"/>
      <w:bCs/>
      <w:sz w:val="18"/>
    </w:rPr>
  </w:style>
  <w:style w:type="paragraph" w:customStyle="1" w:styleId="lm5in">
    <w:name w:val="lm@.5in"/>
    <w:basedOn w:val="Normal"/>
    <w:rsid w:val="00D46489"/>
    <w:pPr>
      <w:overflowPunct w:val="0"/>
      <w:autoSpaceDE w:val="0"/>
      <w:autoSpaceDN w:val="0"/>
      <w:adjustRightInd w:val="0"/>
      <w:spacing w:after="240"/>
      <w:ind w:left="720"/>
      <w:jc w:val="left"/>
      <w:textAlignment w:val="baseline"/>
    </w:pPr>
  </w:style>
  <w:style w:type="paragraph" w:customStyle="1" w:styleId="TitleHeading">
    <w:name w:val="Title Heading"/>
    <w:basedOn w:val="TOC1"/>
    <w:rsid w:val="00D46489"/>
    <w:pPr>
      <w:tabs>
        <w:tab w:val="clear" w:pos="1400"/>
        <w:tab w:val="clear" w:pos="9345"/>
        <w:tab w:val="left" w:pos="851"/>
        <w:tab w:val="right" w:leader="dot" w:pos="9356"/>
      </w:tabs>
      <w:bidi w:val="0"/>
      <w:spacing w:before="240" w:after="0"/>
      <w:ind w:left="851" w:hanging="851"/>
      <w:jc w:val="center"/>
    </w:pPr>
    <w:rPr>
      <w:rFonts w:ascii="Arial Bold" w:hAnsi="Arial Bold" w:cs="Arial"/>
      <w:bCs w:val="0"/>
      <w:noProof/>
      <w:sz w:val="28"/>
      <w:szCs w:val="26"/>
    </w:rPr>
  </w:style>
  <w:style w:type="paragraph" w:customStyle="1" w:styleId="HeadingTable">
    <w:name w:val="Heading Table"/>
    <w:basedOn w:val="TOC2"/>
    <w:rsid w:val="00D46489"/>
    <w:pPr>
      <w:tabs>
        <w:tab w:val="left" w:pos="851"/>
        <w:tab w:val="right" w:leader="dot" w:pos="9347"/>
      </w:tabs>
      <w:ind w:left="0" w:firstLine="0"/>
      <w:jc w:val="left"/>
    </w:pPr>
    <w:rPr>
      <w:rFonts w:ascii="Arial Bold" w:hAnsi="Arial Bold"/>
      <w:b/>
      <w:noProof/>
    </w:rPr>
  </w:style>
  <w:style w:type="paragraph" w:customStyle="1" w:styleId="RightPar">
    <w:name w:val="Right Par"/>
    <w:rsid w:val="00D46489"/>
    <w:pPr>
      <w:tabs>
        <w:tab w:val="left" w:pos="-720"/>
        <w:tab w:val="left" w:pos="0"/>
        <w:tab w:val="decimal" w:pos="720"/>
      </w:tabs>
      <w:suppressAutoHyphens/>
      <w:overflowPunct w:val="0"/>
      <w:autoSpaceDE w:val="0"/>
      <w:autoSpaceDN w:val="0"/>
      <w:adjustRightInd w:val="0"/>
      <w:ind w:left="720"/>
      <w:textAlignment w:val="baseline"/>
    </w:pPr>
    <w:rPr>
      <w:rFonts w:ascii="Courier New" w:hAnsi="Courier New"/>
      <w:sz w:val="24"/>
      <w:lang w:eastAsia="en-AU"/>
    </w:rPr>
  </w:style>
  <w:style w:type="character" w:customStyle="1" w:styleId="DocumentNo">
    <w:name w:val="DocumentNo"/>
    <w:rsid w:val="00D46489"/>
    <w:rPr>
      <w:rFonts w:ascii="Arial" w:hAnsi="Arial"/>
      <w:b/>
      <w:sz w:val="20"/>
      <w:szCs w:val="20"/>
    </w:rPr>
  </w:style>
  <w:style w:type="character" w:customStyle="1" w:styleId="MyStyle">
    <w:name w:val="MyStyle"/>
    <w:rsid w:val="00D46489"/>
    <w:rPr>
      <w:rFonts w:ascii="Arial" w:hAnsi="Arial"/>
      <w:b/>
      <w:sz w:val="20"/>
      <w:szCs w:val="20"/>
    </w:rPr>
  </w:style>
  <w:style w:type="paragraph" w:customStyle="1" w:styleId="StyleTOC1Right-003">
    <w:name w:val="Style TOC 1 + Right:  -0.03&quot;"/>
    <w:basedOn w:val="TOC1"/>
    <w:rsid w:val="00D46489"/>
    <w:pPr>
      <w:tabs>
        <w:tab w:val="clear" w:pos="1400"/>
        <w:tab w:val="clear" w:pos="9345"/>
        <w:tab w:val="left" w:pos="480"/>
        <w:tab w:val="right" w:leader="dot" w:pos="9360"/>
      </w:tabs>
      <w:bidi w:val="0"/>
      <w:spacing w:after="40"/>
      <w:ind w:right="-720"/>
    </w:pPr>
    <w:rPr>
      <w:rFonts w:ascii="Arial Bold" w:hAnsi="Arial Bold"/>
      <w:bCs w:val="0"/>
      <w:noProof/>
      <w:sz w:val="22"/>
    </w:rPr>
  </w:style>
  <w:style w:type="character" w:customStyle="1" w:styleId="BalloonTextChar">
    <w:name w:val="Balloon Text Char"/>
    <w:basedOn w:val="DefaultParagraphFont"/>
    <w:link w:val="BalloonText"/>
    <w:semiHidden/>
    <w:rsid w:val="00D464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598367034">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B14BEDACC14EFFB4364F1CB80F68D2"/>
        <w:category>
          <w:name w:val="General"/>
          <w:gallery w:val="placeholder"/>
        </w:category>
        <w:types>
          <w:type w:val="bbPlcHdr"/>
        </w:types>
        <w:behaviors>
          <w:behavior w:val="content"/>
        </w:behaviors>
        <w:guid w:val="{CB926296-8CF7-4EC8-BDB2-E20B77ECD25B}"/>
      </w:docPartPr>
      <w:docPartBody>
        <w:p w:rsidR="00BF7D99" w:rsidRDefault="00B430B6" w:rsidP="00B430B6">
          <w:pPr>
            <w:pStyle w:val="7AB14BEDACC14EFFB4364F1CB80F68D2"/>
            <w:bidi/>
          </w:pPr>
          <w:r w:rsidRPr="00D677D3">
            <w:rPr>
              <w:rStyle w:val="PlaceholderText"/>
              <w:rtl/>
              <w:lang w:eastAsia="ar"/>
            </w:rPr>
            <w:t>[الموضوع]</w:t>
          </w:r>
        </w:p>
      </w:docPartBody>
    </w:docPart>
    <w:docPart>
      <w:docPartPr>
        <w:name w:val="997CA8001AF24854B201C834637D1938"/>
        <w:category>
          <w:name w:val="General"/>
          <w:gallery w:val="placeholder"/>
        </w:category>
        <w:types>
          <w:type w:val="bbPlcHdr"/>
        </w:types>
        <w:behaviors>
          <w:behavior w:val="content"/>
        </w:behaviors>
        <w:guid w:val="{2E5E7BF1-FD98-4C78-ADEF-B8663A8637CF}"/>
      </w:docPartPr>
      <w:docPartBody>
        <w:p w:rsidR="00366950" w:rsidRDefault="00BF7D99">
          <w:pPr>
            <w:bidi/>
          </w:pPr>
          <w:r w:rsidRPr="00AC597D">
            <w:rPr>
              <w:rStyle w:val="PlaceholderText"/>
              <w:rtl/>
              <w:lang w:eastAsia="ar"/>
            </w:rPr>
            <w:t>[النسخة]</w:t>
          </w:r>
        </w:p>
      </w:docPartBody>
    </w:docPart>
    <w:docPart>
      <w:docPartPr>
        <w:name w:val="7E97AAFD91FD40D3AD907EFED922A86A"/>
        <w:category>
          <w:name w:val="General"/>
          <w:gallery w:val="placeholder"/>
        </w:category>
        <w:types>
          <w:type w:val="bbPlcHdr"/>
        </w:types>
        <w:behaviors>
          <w:behavior w:val="content"/>
        </w:behaviors>
        <w:guid w:val="{25E49804-6302-4D11-8B68-AED0C352DCF9}"/>
      </w:docPartPr>
      <w:docPartBody>
        <w:p w:rsidR="00575473" w:rsidRDefault="00FF7DDD" w:rsidP="00FF7DDD">
          <w:pPr>
            <w:pStyle w:val="7E97AAFD91FD40D3AD907EFED922A86A"/>
            <w:bidi/>
          </w:pPr>
          <w:r w:rsidRPr="00DB1177">
            <w:rPr>
              <w:rStyle w:val="PlaceholderText"/>
              <w:rtl/>
              <w:lang w:eastAsia="ar"/>
            </w:rPr>
            <w:t>[العنوان]</w:t>
          </w:r>
        </w:p>
      </w:docPartBody>
    </w:docPart>
    <w:docPart>
      <w:docPartPr>
        <w:name w:val="4868472E56B24F66AA1BE97B7EFC7FA3"/>
        <w:category>
          <w:name w:val="General"/>
          <w:gallery w:val="placeholder"/>
        </w:category>
        <w:types>
          <w:type w:val="bbPlcHdr"/>
        </w:types>
        <w:behaviors>
          <w:behavior w:val="content"/>
        </w:behaviors>
        <w:guid w:val="{02B24443-7C7D-4333-BA1A-B56265582E42}"/>
      </w:docPartPr>
      <w:docPartBody>
        <w:p w:rsidR="00000000" w:rsidRDefault="00C22CAA" w:rsidP="00C22CAA">
          <w:pPr>
            <w:pStyle w:val="4868472E56B24F66AA1BE97B7EFC7FA3"/>
          </w:pPr>
          <w:r w:rsidRPr="00D16477">
            <w:rPr>
              <w:rStyle w:val="PlaceholderText"/>
            </w:rPr>
            <w:t>[Subject]</w:t>
          </w:r>
        </w:p>
      </w:docPartBody>
    </w:docPart>
    <w:docPart>
      <w:docPartPr>
        <w:name w:val="83EBF1458038434080419C22141A0D2A"/>
        <w:category>
          <w:name w:val="General"/>
          <w:gallery w:val="placeholder"/>
        </w:category>
        <w:types>
          <w:type w:val="bbPlcHdr"/>
        </w:types>
        <w:behaviors>
          <w:behavior w:val="content"/>
        </w:behaviors>
        <w:guid w:val="{B8565686-735A-424B-B53A-53D1F2BE3700}"/>
      </w:docPartPr>
      <w:docPartBody>
        <w:p w:rsidR="00000000" w:rsidRDefault="00C22CAA" w:rsidP="00C22CAA">
          <w:pPr>
            <w:pStyle w:val="83EBF1458038434080419C22141A0D2A"/>
          </w:pPr>
          <w:r w:rsidRPr="00D16477">
            <w:rPr>
              <w:rStyle w:val="PlaceholderText"/>
            </w:rPr>
            <w:t>[Status]</w:t>
          </w:r>
        </w:p>
      </w:docPartBody>
    </w:docPart>
    <w:docPart>
      <w:docPartPr>
        <w:name w:val="DC0058901BA744A3BAE343FC9ADF0F7B"/>
        <w:category>
          <w:name w:val="General"/>
          <w:gallery w:val="placeholder"/>
        </w:category>
        <w:types>
          <w:type w:val="bbPlcHdr"/>
        </w:types>
        <w:behaviors>
          <w:behavior w:val="content"/>
        </w:behaviors>
        <w:guid w:val="{3991684F-6D0E-4C2A-B6A0-73F7CC27319F}"/>
      </w:docPartPr>
      <w:docPartBody>
        <w:p w:rsidR="00000000" w:rsidRDefault="00C22CAA" w:rsidP="00C22CAA">
          <w:pPr>
            <w:pStyle w:val="DC0058901BA744A3BAE343FC9ADF0F7B"/>
          </w:pPr>
          <w:r>
            <w:rPr>
              <w:rStyle w:val="PlaceholderText"/>
            </w:rPr>
            <w:t>Choose an item.</w:t>
          </w:r>
        </w:p>
      </w:docPartBody>
    </w:docPart>
    <w:docPart>
      <w:docPartPr>
        <w:name w:val="A5C926233AFF400F80DBEF16CEB25F5A"/>
        <w:category>
          <w:name w:val="General"/>
          <w:gallery w:val="placeholder"/>
        </w:category>
        <w:types>
          <w:type w:val="bbPlcHdr"/>
        </w:types>
        <w:behaviors>
          <w:behavior w:val="content"/>
        </w:behaviors>
        <w:guid w:val="{6DFA2853-D865-4917-AADC-56BB04687587}"/>
      </w:docPartPr>
      <w:docPartBody>
        <w:p w:rsidR="00000000" w:rsidRDefault="00C22CAA" w:rsidP="00C22CAA">
          <w:pPr>
            <w:pStyle w:val="A5C926233AFF400F80DBEF16CEB25F5A"/>
          </w:pPr>
          <w:r w:rsidRPr="00D16477">
            <w:rPr>
              <w:rStyle w:val="PlaceholderText"/>
            </w:rPr>
            <w:t>[Subject]</w:t>
          </w:r>
        </w:p>
      </w:docPartBody>
    </w:docPart>
    <w:docPart>
      <w:docPartPr>
        <w:name w:val="7B7899641C054F5CB692C8B2E243F42D"/>
        <w:category>
          <w:name w:val="General"/>
          <w:gallery w:val="placeholder"/>
        </w:category>
        <w:types>
          <w:type w:val="bbPlcHdr"/>
        </w:types>
        <w:behaviors>
          <w:behavior w:val="content"/>
        </w:behaviors>
        <w:guid w:val="{1778DF60-F39B-4DAC-87A5-752EF106F597}"/>
      </w:docPartPr>
      <w:docPartBody>
        <w:p w:rsidR="00000000" w:rsidRDefault="00C22CAA" w:rsidP="00C22CAA">
          <w:pPr>
            <w:pStyle w:val="7B7899641C054F5CB692C8B2E243F42D"/>
          </w:pPr>
          <w:r w:rsidRPr="00D16477">
            <w:rPr>
              <w:rStyle w:val="PlaceholderText"/>
            </w:rPr>
            <w:t>[Status]</w:t>
          </w:r>
        </w:p>
      </w:docPartBody>
    </w:docPart>
    <w:docPart>
      <w:docPartPr>
        <w:name w:val="E41F20F0BEC14ED1ABE240219889905E"/>
        <w:category>
          <w:name w:val="General"/>
          <w:gallery w:val="placeholder"/>
        </w:category>
        <w:types>
          <w:type w:val="bbPlcHdr"/>
        </w:types>
        <w:behaviors>
          <w:behavior w:val="content"/>
        </w:behaviors>
        <w:guid w:val="{3D540476-8ED8-4EB8-8B1B-108265C86146}"/>
      </w:docPartPr>
      <w:docPartBody>
        <w:p w:rsidR="00000000" w:rsidRDefault="00C22CAA" w:rsidP="00C22CAA">
          <w:pPr>
            <w:pStyle w:val="E41F20F0BEC14ED1ABE240219889905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A4D"/>
    <w:rsid w:val="00096A54"/>
    <w:rsid w:val="00097A4D"/>
    <w:rsid w:val="000F10AB"/>
    <w:rsid w:val="000F4949"/>
    <w:rsid w:val="001776C9"/>
    <w:rsid w:val="001800E8"/>
    <w:rsid w:val="001B7E08"/>
    <w:rsid w:val="001C630D"/>
    <w:rsid w:val="001F5A5A"/>
    <w:rsid w:val="002C1FC3"/>
    <w:rsid w:val="002C7ED4"/>
    <w:rsid w:val="00360FA9"/>
    <w:rsid w:val="003656DF"/>
    <w:rsid w:val="00366950"/>
    <w:rsid w:val="003971B1"/>
    <w:rsid w:val="00403129"/>
    <w:rsid w:val="00466287"/>
    <w:rsid w:val="004D43A7"/>
    <w:rsid w:val="0055782A"/>
    <w:rsid w:val="00575473"/>
    <w:rsid w:val="006570B8"/>
    <w:rsid w:val="006E7A9D"/>
    <w:rsid w:val="00753D40"/>
    <w:rsid w:val="007C3E12"/>
    <w:rsid w:val="00833844"/>
    <w:rsid w:val="008413FB"/>
    <w:rsid w:val="008738E1"/>
    <w:rsid w:val="00892AA0"/>
    <w:rsid w:val="008A4937"/>
    <w:rsid w:val="008E7739"/>
    <w:rsid w:val="009E727C"/>
    <w:rsid w:val="009F2A33"/>
    <w:rsid w:val="00A5022F"/>
    <w:rsid w:val="00A65224"/>
    <w:rsid w:val="00A81133"/>
    <w:rsid w:val="00AD71CB"/>
    <w:rsid w:val="00B430B6"/>
    <w:rsid w:val="00B839C8"/>
    <w:rsid w:val="00B96046"/>
    <w:rsid w:val="00BF7238"/>
    <w:rsid w:val="00BF7D99"/>
    <w:rsid w:val="00C22CAA"/>
    <w:rsid w:val="00C463AE"/>
    <w:rsid w:val="00C858C7"/>
    <w:rsid w:val="00CF3B3F"/>
    <w:rsid w:val="00DA54F0"/>
    <w:rsid w:val="00E75AA2"/>
    <w:rsid w:val="00EA10AC"/>
    <w:rsid w:val="00EC1924"/>
    <w:rsid w:val="00EC7C47"/>
    <w:rsid w:val="00FA1D01"/>
    <w:rsid w:val="00FC6DBB"/>
    <w:rsid w:val="00FE24E3"/>
    <w:rsid w:val="00FF7D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22CAA"/>
    <w:rPr>
      <w:color w:val="808080"/>
    </w:rPr>
  </w:style>
  <w:style w:type="paragraph" w:customStyle="1" w:styleId="7AB14BEDACC14EFFB4364F1CB80F68D2">
    <w:name w:val="7AB14BEDACC14EFFB4364F1CB80F68D2"/>
    <w:rsid w:val="00B430B6"/>
  </w:style>
  <w:style w:type="paragraph" w:customStyle="1" w:styleId="859BC1F2BB1A4928AE5F63E3A2FD16B4">
    <w:name w:val="859BC1F2BB1A4928AE5F63E3A2FD16B4"/>
    <w:rsid w:val="00892AA0"/>
  </w:style>
  <w:style w:type="paragraph" w:customStyle="1" w:styleId="FAF36D6EC3F2439FB4FF3B4138A9288F">
    <w:name w:val="FAF36D6EC3F2439FB4FF3B4138A9288F"/>
    <w:rsid w:val="00892AA0"/>
  </w:style>
  <w:style w:type="paragraph" w:customStyle="1" w:styleId="7E97AAFD91FD40D3AD907EFED922A86A">
    <w:name w:val="7E97AAFD91FD40D3AD907EFED922A86A"/>
    <w:rsid w:val="00FF7DDD"/>
  </w:style>
  <w:style w:type="paragraph" w:customStyle="1" w:styleId="31CB370DC78643738E1715490501A3ED">
    <w:name w:val="31CB370DC78643738E1715490501A3ED"/>
    <w:rsid w:val="008738E1"/>
  </w:style>
  <w:style w:type="paragraph" w:customStyle="1" w:styleId="42C5F0F3B70A4734A72B088F07E02B3A">
    <w:name w:val="42C5F0F3B70A4734A72B088F07E02B3A"/>
    <w:rsid w:val="008738E1"/>
  </w:style>
  <w:style w:type="paragraph" w:customStyle="1" w:styleId="4868472E56B24F66AA1BE97B7EFC7FA3">
    <w:name w:val="4868472E56B24F66AA1BE97B7EFC7FA3"/>
    <w:rsid w:val="00C22CAA"/>
  </w:style>
  <w:style w:type="paragraph" w:customStyle="1" w:styleId="83EBF1458038434080419C22141A0D2A">
    <w:name w:val="83EBF1458038434080419C22141A0D2A"/>
    <w:rsid w:val="00C22CAA"/>
  </w:style>
  <w:style w:type="paragraph" w:customStyle="1" w:styleId="DC0058901BA744A3BAE343FC9ADF0F7B">
    <w:name w:val="DC0058901BA744A3BAE343FC9ADF0F7B"/>
    <w:rsid w:val="00C22CAA"/>
  </w:style>
  <w:style w:type="paragraph" w:customStyle="1" w:styleId="A5C926233AFF400F80DBEF16CEB25F5A">
    <w:name w:val="A5C926233AFF400F80DBEF16CEB25F5A"/>
    <w:rsid w:val="00C22CAA"/>
  </w:style>
  <w:style w:type="paragraph" w:customStyle="1" w:styleId="7B7899641C054F5CB692C8B2E243F42D">
    <w:name w:val="7B7899641C054F5CB692C8B2E243F42D"/>
    <w:rsid w:val="00C22CAA"/>
  </w:style>
  <w:style w:type="paragraph" w:customStyle="1" w:styleId="E41F20F0BEC14ED1ABE240219889905E">
    <w:name w:val="E41F20F0BEC14ED1ABE240219889905E"/>
    <w:rsid w:val="00C22C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be05cb9e-65b1-4f79-8f71-baacca9cb4aa" xsi:nil="true"/>
    <Rev xmlns="be05cb9e-65b1-4f79-8f71-baacca9cb4aa">000</Rev>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39A1BCB4B1604FA65BB080D5E0016E" ma:contentTypeVersion="7" ma:contentTypeDescription="Create a new document." ma:contentTypeScope="" ma:versionID="aa25f318c23bf499517d61354342896b">
  <xsd:schema xmlns:xsd="http://www.w3.org/2001/XMLSchema" xmlns:xs="http://www.w3.org/2001/XMLSchema" xmlns:p="http://schemas.microsoft.com/office/2006/metadata/properties" xmlns:ns2="eb9daa93-b0af-4bcf-bea5-364aefc6ac9d" xmlns:ns3="be05cb9e-65b1-4f79-8f71-baacca9cb4aa" targetNamespace="http://schemas.microsoft.com/office/2006/metadata/properties" ma:root="true" ma:fieldsID="58b3042b612b12aa7a89acda29e8ef99" ns2:_="" ns3:_="">
    <xsd:import namespace="eb9daa93-b0af-4bcf-bea5-364aefc6ac9d"/>
    <xsd:import namespace="be05cb9e-65b1-4f79-8f71-baacca9cb4aa"/>
    <xsd:element name="properties">
      <xsd:complexType>
        <xsd:sequence>
          <xsd:element name="documentManagement">
            <xsd:complexType>
              <xsd:all>
                <xsd:element ref="ns2:SharedWithUsers" minOccurs="0"/>
                <xsd:element ref="ns2:SharedWithDetails" minOccurs="0"/>
                <xsd:element ref="ns3:Rev" minOccurs="0"/>
                <xsd:element ref="ns3:Statu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5cb9e-65b1-4f79-8f71-baacca9cb4aa" elementFormDefault="qualified">
    <xsd:import namespace="http://schemas.microsoft.com/office/2006/documentManagement/types"/>
    <xsd:import namespace="http://schemas.microsoft.com/office/infopath/2007/PartnerControls"/>
    <xsd:element name="Rev" ma:index="10" nillable="true" ma:displayName="Rev" ma:internalName="Rev">
      <xsd:simpleType>
        <xsd:restriction base="dms:Text">
          <xsd:maxLength value="255"/>
        </xsd:restriction>
      </xsd:simpleType>
    </xsd:element>
    <xsd:element name="Status" ma:index="11" nillable="true" ma:displayName="Status" ma:internalName="Status">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90702-4C12-4D5C-A7FE-221B8AACBC8C}">
  <ds:schemaRefs>
    <ds:schemaRef ds:uri="http://schemas.openxmlformats.org/officeDocument/2006/bibliography"/>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be05cb9e-65b1-4f79-8f71-baacca9cb4aa"/>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4DAB868D-FF0C-4028-9FFF-B5DAA3F19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daa93-b0af-4bcf-bea5-364aefc6ac9d"/>
    <ds:schemaRef ds:uri="be05cb9e-65b1-4f79-8f71-baacca9cb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Template>
  <TotalTime>85</TotalTime>
  <Pages>17</Pages>
  <Words>3625</Words>
  <Characters>20667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Scope of Work and Technical Specifications Template</vt:lpstr>
    </vt:vector>
  </TitlesOfParts>
  <Company>Bechtel/EDS</Company>
  <LinksUpToDate>false</LinksUpToDate>
  <CharactersWithSpaces>24244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Work and Technical Specifications Template</dc:title>
  <dc:subject>EPM-KE0-TP-000031-AR</dc:subject>
  <dc:creator>Joel Reyes</dc:creator>
  <cp:keywords>ᅟ</cp:keywords>
  <cp:lastModifiedBy>اسماء المطيري Asma Almutairi</cp:lastModifiedBy>
  <cp:revision>5</cp:revision>
  <cp:lastPrinted>2019-01-20T10:16:00Z</cp:lastPrinted>
  <dcterms:created xsi:type="dcterms:W3CDTF">2021-12-18T07:00:00Z</dcterms:created>
  <dcterms:modified xsi:type="dcterms:W3CDTF">2022-04-11T10:13:00Z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0x010100AE39A1BCB4B1604FA65BB080D5E0016E</vt:lpwstr>
  </property>
  <property fmtid="{D5CDD505-2E9C-101B-9397-08002B2CF9AE}" pid="4" name="Classification">
    <vt:lpwstr>NotClassified</vt:lpwstr>
  </property>
  <property fmtid="{D5CDD505-2E9C-101B-9397-08002B2CF9AE}" pid="5" name="ShowVisibleMarkings">
    <vt:lpwstr>Y</vt:lpwstr>
  </property>
</Properties>
</file>